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12" w:rsidRPr="00617EE1" w:rsidRDefault="00C77512" w:rsidP="00C77512">
      <w:pPr>
        <w:pStyle w:val="Nagwek"/>
        <w:spacing w:before="100" w:beforeAutospacing="1" w:after="100" w:afterAutospacing="1" w:line="276" w:lineRule="auto"/>
        <w:jc w:val="center"/>
        <w:rPr>
          <w:rFonts w:ascii="Arial" w:hAnsi="Arial" w:cs="Arial"/>
          <w:b/>
        </w:rPr>
      </w:pPr>
      <w:r w:rsidRPr="00617EE1">
        <w:rPr>
          <w:rFonts w:ascii="Arial" w:hAnsi="Arial" w:cs="Arial"/>
          <w:b/>
        </w:rPr>
        <w:t>SPECYFIKACJA ISTOTNYCH WARUNKÓW ZAMÓWIENIA</w:t>
      </w:r>
    </w:p>
    <w:p w:rsidR="00C77512" w:rsidRPr="00617EE1" w:rsidRDefault="00C77512" w:rsidP="00A4244C">
      <w:pPr>
        <w:spacing w:before="100" w:beforeAutospacing="1" w:after="100" w:afterAutospacing="1" w:line="276" w:lineRule="auto"/>
        <w:jc w:val="center"/>
        <w:rPr>
          <w:rFonts w:ascii="Arial" w:hAnsi="Arial" w:cs="Arial"/>
          <w:b/>
          <w:vertAlign w:val="superscript"/>
        </w:rPr>
      </w:pPr>
      <w:r w:rsidRPr="00617EE1">
        <w:rPr>
          <w:rFonts w:ascii="Arial" w:hAnsi="Arial" w:cs="Arial"/>
          <w:b/>
        </w:rPr>
        <w:t>- dalej zwana „SIWZ”</w:t>
      </w: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Postępowanie o udzielenie zamówienia publicznego - dalej zwane „postępowaniem” - jest prowadzone zgodnie z przepisami ustawy z dnia 29 stycznia 2004 r. - Prawo zamówień publicznych (Dz. U. z 201</w:t>
      </w:r>
      <w:r w:rsidR="00AC24CF">
        <w:rPr>
          <w:rFonts w:ascii="Arial" w:hAnsi="Arial" w:cs="Arial"/>
          <w:sz w:val="20"/>
          <w:szCs w:val="20"/>
        </w:rPr>
        <w:t>7</w:t>
      </w:r>
      <w:r w:rsidRPr="00617EE1">
        <w:rPr>
          <w:rFonts w:ascii="Arial" w:hAnsi="Arial" w:cs="Arial"/>
          <w:sz w:val="20"/>
          <w:szCs w:val="20"/>
        </w:rPr>
        <w:t xml:space="preserve"> r. poz. </w:t>
      </w:r>
      <w:r w:rsidR="00AC24CF">
        <w:rPr>
          <w:rFonts w:ascii="Arial" w:hAnsi="Arial" w:cs="Arial"/>
          <w:sz w:val="20"/>
          <w:szCs w:val="20"/>
        </w:rPr>
        <w:t>1579</w:t>
      </w:r>
      <w:r w:rsidRPr="00617EE1">
        <w:rPr>
          <w:rFonts w:ascii="Arial" w:hAnsi="Arial" w:cs="Arial"/>
          <w:sz w:val="20"/>
          <w:szCs w:val="20"/>
        </w:rPr>
        <w:t xml:space="preserve">, z późn. zm.), dalej zwanej „Pzp”. </w:t>
      </w: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p>
    <w:p w:rsidR="00C77512" w:rsidRPr="00617EE1" w:rsidRDefault="00C77512" w:rsidP="00C77512">
      <w:pPr>
        <w:spacing w:before="100" w:beforeAutospacing="1" w:after="100" w:afterAutospacing="1" w:line="276" w:lineRule="auto"/>
        <w:jc w:val="both"/>
        <w:rPr>
          <w:rFonts w:ascii="Arial" w:hAnsi="Arial" w:cs="Arial"/>
        </w:rPr>
      </w:pPr>
      <w:r w:rsidRPr="00617EE1">
        <w:rPr>
          <w:rFonts w:ascii="Arial" w:hAnsi="Arial" w:cs="Arial"/>
        </w:rPr>
        <w:t xml:space="preserve">Postępowanie o udzielenie zamówienia prowadzi się w języku polskim i zamawiający nie wyraża zgody na złożenie oświadczeń, oferty oraz innych dokumentów w języku obcym. </w:t>
      </w: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617EE1">
        <w:rPr>
          <w:rFonts w:ascii="Arial" w:hAnsi="Arial" w:cs="Arial"/>
          <w:b/>
          <w:sz w:val="20"/>
          <w:szCs w:val="20"/>
        </w:rPr>
        <w:t xml:space="preserve">Nazwa nadana zamówieniu: </w:t>
      </w:r>
    </w:p>
    <w:p w:rsidR="00B772BF" w:rsidRPr="008B3151" w:rsidRDefault="00C77512" w:rsidP="00B772BF">
      <w:pPr>
        <w:spacing w:line="480" w:lineRule="auto"/>
        <w:ind w:left="425"/>
        <w:jc w:val="center"/>
        <w:rPr>
          <w:rFonts w:ascii="Arial" w:hAnsi="Arial" w:cs="Arial"/>
          <w:sz w:val="22"/>
          <w:u w:val="single"/>
        </w:rPr>
      </w:pPr>
      <w:r w:rsidRPr="00512899">
        <w:rPr>
          <w:rFonts w:ascii="Arial" w:hAnsi="Arial" w:cs="Arial"/>
          <w:b/>
          <w:i/>
          <w:sz w:val="32"/>
          <w:szCs w:val="32"/>
        </w:rPr>
        <w:t>„</w:t>
      </w:r>
      <w:r w:rsidR="00B772BF">
        <w:rPr>
          <w:rFonts w:ascii="Arial" w:hAnsi="Arial" w:cs="Arial"/>
          <w:b/>
          <w:i/>
          <w:sz w:val="22"/>
          <w:szCs w:val="22"/>
        </w:rPr>
        <w:t>Przebudowa budynku PZ „Bydgoska</w:t>
      </w:r>
      <w:r w:rsidR="00B772BF" w:rsidRPr="00A64DAB">
        <w:rPr>
          <w:rFonts w:ascii="Arial" w:hAnsi="Arial" w:cs="Arial"/>
          <w:b/>
          <w:i/>
          <w:sz w:val="22"/>
          <w:szCs w:val="22"/>
        </w:rPr>
        <w:t>” przy ul</w:t>
      </w:r>
      <w:r w:rsidR="00B772BF">
        <w:rPr>
          <w:rFonts w:ascii="Arial" w:hAnsi="Arial" w:cs="Arial"/>
          <w:b/>
          <w:i/>
          <w:sz w:val="22"/>
          <w:szCs w:val="22"/>
        </w:rPr>
        <w:t>.</w:t>
      </w:r>
      <w:r w:rsidR="00B772BF" w:rsidRPr="00A64DAB">
        <w:rPr>
          <w:rFonts w:ascii="Arial" w:hAnsi="Arial" w:cs="Arial"/>
          <w:b/>
          <w:i/>
          <w:sz w:val="22"/>
          <w:szCs w:val="22"/>
        </w:rPr>
        <w:t xml:space="preserve"> </w:t>
      </w:r>
      <w:r w:rsidR="00B772BF">
        <w:rPr>
          <w:rFonts w:ascii="Arial" w:hAnsi="Arial" w:cs="Arial"/>
          <w:b/>
          <w:i/>
          <w:sz w:val="22"/>
          <w:szCs w:val="22"/>
        </w:rPr>
        <w:t>Bydgoskiej 17/21 w zakresie:</w:t>
      </w:r>
    </w:p>
    <w:p w:rsidR="00B772BF" w:rsidRDefault="00B772BF" w:rsidP="00B772BF">
      <w:pPr>
        <w:spacing w:line="480" w:lineRule="auto"/>
        <w:ind w:left="425"/>
        <w:jc w:val="center"/>
        <w:rPr>
          <w:rFonts w:ascii="Arial" w:hAnsi="Arial" w:cs="Arial"/>
          <w:b/>
          <w:i/>
          <w:sz w:val="22"/>
          <w:szCs w:val="22"/>
        </w:rPr>
      </w:pPr>
      <w:r>
        <w:rPr>
          <w:rFonts w:ascii="Arial" w:hAnsi="Arial" w:cs="Arial"/>
          <w:b/>
          <w:i/>
          <w:sz w:val="22"/>
          <w:szCs w:val="22"/>
        </w:rPr>
        <w:t>1. W poziomie parteru Poradnia POZ dla Dzieci Zdrowych i Rejestracja;</w:t>
      </w:r>
    </w:p>
    <w:p w:rsidR="00C77512" w:rsidRPr="00512899" w:rsidRDefault="00B772BF" w:rsidP="00B772BF">
      <w:pPr>
        <w:snapToGrid w:val="0"/>
        <w:jc w:val="center"/>
        <w:rPr>
          <w:rFonts w:ascii="Arial" w:hAnsi="Arial" w:cs="Arial"/>
          <w:b/>
          <w:i/>
          <w:sz w:val="32"/>
          <w:szCs w:val="32"/>
        </w:rPr>
      </w:pPr>
      <w:r>
        <w:rPr>
          <w:rFonts w:ascii="Arial" w:hAnsi="Arial" w:cs="Arial"/>
          <w:b/>
          <w:i/>
          <w:sz w:val="22"/>
          <w:szCs w:val="22"/>
        </w:rPr>
        <w:t>2. W poziomie I pi</w:t>
      </w:r>
      <w:r w:rsidR="00DD6DF0">
        <w:rPr>
          <w:rFonts w:ascii="Arial" w:hAnsi="Arial" w:cs="Arial"/>
          <w:b/>
          <w:i/>
          <w:sz w:val="22"/>
          <w:szCs w:val="22"/>
        </w:rPr>
        <w:t>ę</w:t>
      </w:r>
      <w:r>
        <w:rPr>
          <w:rFonts w:ascii="Arial" w:hAnsi="Arial" w:cs="Arial"/>
          <w:b/>
          <w:i/>
          <w:sz w:val="22"/>
          <w:szCs w:val="22"/>
        </w:rPr>
        <w:t>tra Poradnia POZ dla Dzieci Chorych i korytarz</w:t>
      </w:r>
      <w:r w:rsidR="00512899" w:rsidRPr="00512899">
        <w:rPr>
          <w:rFonts w:ascii="Arial" w:hAnsi="Arial" w:cs="Arial"/>
          <w:b/>
          <w:i/>
          <w:sz w:val="32"/>
          <w:szCs w:val="32"/>
        </w:rPr>
        <w:t>.”</w:t>
      </w:r>
    </w:p>
    <w:p w:rsidR="00C77512" w:rsidRPr="00875E89" w:rsidRDefault="00C77512" w:rsidP="00C77512">
      <w:pPr>
        <w:pStyle w:val="pkt"/>
        <w:autoSpaceDE w:val="0"/>
        <w:autoSpaceDN w:val="0"/>
        <w:spacing w:before="100" w:beforeAutospacing="1" w:after="100" w:afterAutospacing="1" w:line="276" w:lineRule="auto"/>
        <w:ind w:left="0" w:firstLine="0"/>
        <w:jc w:val="center"/>
        <w:rPr>
          <w:rFonts w:ascii="Arial" w:hAnsi="Arial" w:cs="Arial"/>
          <w:b/>
          <w:i/>
          <w:sz w:val="20"/>
          <w:szCs w:val="20"/>
        </w:rPr>
      </w:pPr>
    </w:p>
    <w:p w:rsidR="00C77512" w:rsidRPr="00AC24CF" w:rsidRDefault="00C77512" w:rsidP="00C77512">
      <w:pPr>
        <w:pStyle w:val="pkt"/>
        <w:autoSpaceDE w:val="0"/>
        <w:autoSpaceDN w:val="0"/>
        <w:spacing w:before="100" w:beforeAutospacing="1" w:after="100" w:afterAutospacing="1" w:line="276" w:lineRule="auto"/>
        <w:ind w:left="0" w:firstLine="0"/>
        <w:jc w:val="center"/>
        <w:rPr>
          <w:rFonts w:ascii="Arial" w:hAnsi="Arial" w:cs="Arial"/>
          <w:b/>
          <w:color w:val="FF0000"/>
          <w:sz w:val="20"/>
          <w:szCs w:val="20"/>
        </w:rPr>
      </w:pPr>
      <w:r w:rsidRPr="00617EE1">
        <w:rPr>
          <w:rFonts w:ascii="Arial" w:hAnsi="Arial" w:cs="Arial"/>
          <w:b/>
          <w:sz w:val="20"/>
          <w:szCs w:val="20"/>
        </w:rPr>
        <w:t>Oznaczenie sprawy (numer referencyjny):</w:t>
      </w:r>
      <w:r w:rsidRPr="00617EE1">
        <w:rPr>
          <w:rFonts w:ascii="Arial" w:hAnsi="Arial" w:cs="Arial"/>
          <w:sz w:val="20"/>
          <w:szCs w:val="20"/>
        </w:rPr>
        <w:t xml:space="preserve"> </w:t>
      </w:r>
      <w:r w:rsidR="00BF64F4" w:rsidRPr="001F324F">
        <w:rPr>
          <w:rFonts w:ascii="Arial" w:hAnsi="Arial" w:cs="Arial"/>
          <w:sz w:val="20"/>
          <w:szCs w:val="20"/>
        </w:rPr>
        <w:t>ZP/</w:t>
      </w:r>
      <w:r w:rsidR="00B772BF">
        <w:rPr>
          <w:rFonts w:ascii="Arial" w:hAnsi="Arial" w:cs="Arial"/>
          <w:sz w:val="20"/>
          <w:szCs w:val="20"/>
        </w:rPr>
        <w:t>5</w:t>
      </w:r>
      <w:r w:rsidR="003E19CF" w:rsidRPr="001F324F">
        <w:rPr>
          <w:rFonts w:ascii="Arial" w:hAnsi="Arial" w:cs="Arial"/>
          <w:sz w:val="20"/>
          <w:szCs w:val="20"/>
        </w:rPr>
        <w:t>/</w:t>
      </w:r>
      <w:r w:rsidR="00DD6EF4">
        <w:rPr>
          <w:rFonts w:ascii="Arial" w:hAnsi="Arial" w:cs="Arial"/>
          <w:sz w:val="20"/>
          <w:szCs w:val="20"/>
        </w:rPr>
        <w:t>A</w:t>
      </w:r>
      <w:bookmarkStart w:id="0" w:name="_GoBack"/>
      <w:bookmarkEnd w:id="0"/>
      <w:r w:rsidR="007852A8" w:rsidRPr="001F324F">
        <w:rPr>
          <w:rFonts w:ascii="Arial" w:hAnsi="Arial" w:cs="Arial"/>
          <w:sz w:val="20"/>
          <w:szCs w:val="20"/>
        </w:rPr>
        <w:t>/</w:t>
      </w:r>
      <w:r w:rsidR="00BF64F4" w:rsidRPr="001F324F">
        <w:rPr>
          <w:rFonts w:ascii="Arial" w:hAnsi="Arial" w:cs="Arial"/>
          <w:sz w:val="20"/>
          <w:szCs w:val="20"/>
        </w:rPr>
        <w:t>201</w:t>
      </w:r>
      <w:r w:rsidR="00AC24CF" w:rsidRPr="001F324F">
        <w:rPr>
          <w:rFonts w:ascii="Arial" w:hAnsi="Arial" w:cs="Arial"/>
          <w:sz w:val="20"/>
          <w:szCs w:val="20"/>
        </w:rPr>
        <w:t>8</w:t>
      </w: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825910" w:rsidRPr="00512899" w:rsidRDefault="00825910" w:rsidP="00825910">
      <w:pPr>
        <w:spacing w:before="100" w:beforeAutospacing="1" w:after="100" w:afterAutospacing="1" w:line="276" w:lineRule="auto"/>
        <w:jc w:val="center"/>
        <w:rPr>
          <w:rFonts w:ascii="Arial" w:hAnsi="Arial" w:cs="Arial"/>
          <w:sz w:val="22"/>
          <w:szCs w:val="22"/>
          <w:u w:val="single"/>
        </w:rPr>
      </w:pPr>
      <w:r w:rsidRPr="00512899">
        <w:rPr>
          <w:rFonts w:ascii="Arial" w:hAnsi="Arial" w:cs="Arial"/>
          <w:sz w:val="22"/>
          <w:szCs w:val="22"/>
          <w:u w:val="single"/>
        </w:rPr>
        <w:t xml:space="preserve">Zadanie realizowane w ramach dotacji </w:t>
      </w:r>
      <w:r w:rsidR="00512899" w:rsidRPr="00512899">
        <w:rPr>
          <w:rFonts w:ascii="Arial" w:hAnsi="Arial" w:cs="Arial"/>
          <w:sz w:val="22"/>
          <w:szCs w:val="22"/>
          <w:u w:val="single"/>
        </w:rPr>
        <w:t xml:space="preserve">nr </w:t>
      </w:r>
      <w:r w:rsidR="00B772BF">
        <w:rPr>
          <w:rFonts w:ascii="Arial" w:hAnsi="Arial" w:cs="Arial"/>
          <w:sz w:val="22"/>
          <w:szCs w:val="22"/>
          <w:u w:val="single"/>
        </w:rPr>
        <w:t>4</w:t>
      </w:r>
      <w:r w:rsidR="00512899" w:rsidRPr="00512899">
        <w:rPr>
          <w:rFonts w:ascii="Arial" w:hAnsi="Arial" w:cs="Arial"/>
          <w:sz w:val="22"/>
          <w:szCs w:val="22"/>
          <w:u w:val="single"/>
        </w:rPr>
        <w:t xml:space="preserve">/Inw/BO/18 z dnia 27 lutego 2018 roku </w:t>
      </w:r>
      <w:r w:rsidR="00512899" w:rsidRPr="00B772BF">
        <w:rPr>
          <w:rFonts w:ascii="Arial" w:hAnsi="Arial" w:cs="Arial"/>
          <w:sz w:val="22"/>
          <w:szCs w:val="22"/>
          <w:u w:val="single"/>
        </w:rPr>
        <w:t>„</w:t>
      </w:r>
      <w:r w:rsidR="00B772BF" w:rsidRPr="00B772BF">
        <w:rPr>
          <w:rFonts w:ascii="Arial" w:hAnsi="Arial" w:cs="Arial"/>
          <w:b/>
          <w:bCs/>
          <w:color w:val="000000"/>
          <w:spacing w:val="-6"/>
          <w:sz w:val="22"/>
          <w:szCs w:val="22"/>
          <w:u w:val="single"/>
        </w:rPr>
        <w:t>Bezpieczna przychodnia w sercu Bałut – budżet obywatelski</w:t>
      </w:r>
      <w:r w:rsidR="00512899" w:rsidRPr="00B772BF">
        <w:rPr>
          <w:rFonts w:ascii="Arial" w:hAnsi="Arial" w:cs="Arial"/>
          <w:b/>
          <w:bCs/>
          <w:color w:val="000000"/>
          <w:spacing w:val="-6"/>
          <w:sz w:val="22"/>
          <w:szCs w:val="22"/>
          <w:u w:val="single"/>
        </w:rPr>
        <w:t>”.</w:t>
      </w:r>
    </w:p>
    <w:p w:rsidR="00C77512" w:rsidRDefault="00C77512" w:rsidP="00C77512">
      <w:pPr>
        <w:spacing w:before="100" w:beforeAutospacing="1" w:after="100" w:afterAutospacing="1" w:line="276" w:lineRule="auto"/>
        <w:rPr>
          <w:rFonts w:ascii="Arial" w:hAnsi="Arial" w:cs="Arial"/>
        </w:rPr>
      </w:pPr>
    </w:p>
    <w:p w:rsidR="00C77512" w:rsidRPr="00617EE1" w:rsidRDefault="00C77512" w:rsidP="00341424">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lastRenderedPageBreak/>
        <w:t>Nazwa oraz adres zamawiającego.</w:t>
      </w:r>
    </w:p>
    <w:p w:rsidR="00C77512" w:rsidRPr="00617EE1" w:rsidRDefault="00C77512" w:rsidP="00C77512">
      <w:pPr>
        <w:pStyle w:val="Stopka"/>
        <w:spacing w:before="100" w:beforeAutospacing="1" w:after="100" w:afterAutospacing="1" w:line="276" w:lineRule="auto"/>
        <w:jc w:val="center"/>
        <w:rPr>
          <w:rFonts w:ascii="Arial" w:hAnsi="Arial" w:cs="Arial"/>
          <w:bCs/>
        </w:rPr>
      </w:pP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rPr>
      </w:pPr>
      <w:r w:rsidRPr="00617EE1">
        <w:rPr>
          <w:rFonts w:ascii="Arial" w:hAnsi="Arial" w:cs="Arial"/>
          <w:b/>
          <w:bCs/>
        </w:rPr>
        <w:t>Miejskie Centrum Medyczne „Bałuty” w Łodzi</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rPr>
      </w:pPr>
      <w:r w:rsidRPr="00617EE1">
        <w:rPr>
          <w:rFonts w:ascii="Arial" w:hAnsi="Arial" w:cs="Arial"/>
          <w:b/>
          <w:bCs/>
        </w:rPr>
        <w:t xml:space="preserve">ul. </w:t>
      </w:r>
      <w:r w:rsidR="00512899">
        <w:rPr>
          <w:rFonts w:ascii="Arial" w:hAnsi="Arial" w:cs="Arial"/>
          <w:b/>
          <w:bCs/>
        </w:rPr>
        <w:t>Bydgoska 17/21</w:t>
      </w:r>
      <w:r w:rsidRPr="00617EE1">
        <w:rPr>
          <w:rFonts w:ascii="Arial" w:hAnsi="Arial" w:cs="Arial"/>
          <w:b/>
          <w:bCs/>
        </w:rPr>
        <w:t>, 91-</w:t>
      </w:r>
      <w:r w:rsidR="00512899">
        <w:rPr>
          <w:rFonts w:ascii="Arial" w:hAnsi="Arial" w:cs="Arial"/>
          <w:b/>
          <w:bCs/>
        </w:rPr>
        <w:t>036</w:t>
      </w:r>
      <w:r w:rsidRPr="00617EE1">
        <w:rPr>
          <w:rFonts w:ascii="Arial" w:hAnsi="Arial" w:cs="Arial"/>
          <w:b/>
          <w:bCs/>
        </w:rPr>
        <w:t xml:space="preserve"> Łódź</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r w:rsidRPr="00617EE1">
        <w:rPr>
          <w:rFonts w:ascii="Arial" w:hAnsi="Arial" w:cs="Arial"/>
          <w:b/>
          <w:bCs/>
        </w:rPr>
        <w:t>Tel. (42) 657-</w:t>
      </w:r>
      <w:r w:rsidR="00512899">
        <w:rPr>
          <w:rFonts w:ascii="Arial" w:hAnsi="Arial" w:cs="Arial"/>
          <w:b/>
          <w:bCs/>
        </w:rPr>
        <w:t>79</w:t>
      </w:r>
      <w:r w:rsidRPr="00617EE1">
        <w:rPr>
          <w:rFonts w:ascii="Arial" w:hAnsi="Arial" w:cs="Arial"/>
          <w:b/>
          <w:bCs/>
        </w:rPr>
        <w:t>-</w:t>
      </w:r>
      <w:r w:rsidR="00512899">
        <w:rPr>
          <w:rFonts w:ascii="Arial" w:hAnsi="Arial" w:cs="Arial"/>
          <w:b/>
          <w:bCs/>
        </w:rPr>
        <w:t>70</w:t>
      </w:r>
      <w:r w:rsidRPr="00617EE1">
        <w:rPr>
          <w:rFonts w:ascii="Arial" w:hAnsi="Arial" w:cs="Arial"/>
          <w:b/>
          <w:bCs/>
        </w:rPr>
        <w:t xml:space="preserve">, </w:t>
      </w:r>
      <w:r w:rsidRPr="00617EE1">
        <w:rPr>
          <w:rFonts w:ascii="Arial" w:hAnsi="Arial" w:cs="Arial"/>
          <w:b/>
          <w:bCs/>
          <w:lang w:val="en-US"/>
        </w:rPr>
        <w:t xml:space="preserve">e-mail: </w:t>
      </w:r>
      <w:hyperlink r:id="rId8" w:history="1">
        <w:r w:rsidRPr="00617EE1">
          <w:rPr>
            <w:rStyle w:val="Hipercze"/>
            <w:rFonts w:ascii="Arial" w:hAnsi="Arial" w:cs="Arial"/>
            <w:b/>
            <w:bCs/>
            <w:color w:val="auto"/>
            <w:lang w:val="en-US"/>
          </w:rPr>
          <w:t>sekretariat@mcmbaluty.pl</w:t>
        </w:r>
      </w:hyperlink>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r w:rsidRPr="00617EE1">
        <w:rPr>
          <w:lang w:val="en-US"/>
        </w:rPr>
        <w:t xml:space="preserve"> </w:t>
      </w:r>
      <w:r w:rsidRPr="00617EE1">
        <w:rPr>
          <w:rFonts w:ascii="Arial" w:hAnsi="Arial" w:cs="Arial"/>
          <w:b/>
          <w:bCs/>
          <w:lang w:val="en-US"/>
        </w:rPr>
        <w:t>http://bip.mcmbaluty.pl/</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p>
    <w:p w:rsidR="00C77512" w:rsidRPr="00617EE1"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Tryb udzielenia zamówienia.</w:t>
      </w:r>
    </w:p>
    <w:p w:rsidR="00C77512" w:rsidRPr="00617EE1" w:rsidRDefault="00C77512" w:rsidP="00C77512">
      <w:pPr>
        <w:pStyle w:val="pkt"/>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Przetarg nieograniczony.</w:t>
      </w:r>
    </w:p>
    <w:p w:rsidR="00C77512" w:rsidRPr="00617EE1" w:rsidRDefault="00C77512" w:rsidP="00C77512">
      <w:pPr>
        <w:pStyle w:val="pkt"/>
        <w:spacing w:before="100" w:beforeAutospacing="1" w:after="100" w:afterAutospacing="1" w:line="276" w:lineRule="auto"/>
        <w:ind w:left="426" w:firstLine="0"/>
        <w:rPr>
          <w:rFonts w:ascii="Arial" w:hAnsi="Arial" w:cs="Arial"/>
          <w:sz w:val="20"/>
          <w:szCs w:val="20"/>
        </w:rPr>
      </w:pPr>
    </w:p>
    <w:p w:rsidR="00C77512" w:rsidRPr="00617EE1"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Opis przedmiotu zamówienia.</w:t>
      </w:r>
    </w:p>
    <w:p w:rsidR="00204EED" w:rsidRPr="00165C00" w:rsidRDefault="00204EED" w:rsidP="008A1CDA">
      <w:pPr>
        <w:pStyle w:val="Tekstpodstawowy"/>
        <w:numPr>
          <w:ilvl w:val="1"/>
          <w:numId w:val="85"/>
        </w:numPr>
        <w:suppressAutoHyphens/>
        <w:spacing w:before="100" w:beforeAutospacing="1" w:after="100" w:afterAutospacing="1" w:line="276" w:lineRule="auto"/>
        <w:jc w:val="both"/>
        <w:rPr>
          <w:rFonts w:ascii="Arial" w:hAnsi="Arial" w:cs="Arial"/>
          <w:sz w:val="20"/>
        </w:rPr>
      </w:pPr>
      <w:r w:rsidRPr="00165C00">
        <w:rPr>
          <w:rFonts w:ascii="Arial" w:hAnsi="Arial" w:cs="Arial"/>
          <w:sz w:val="20"/>
        </w:rPr>
        <w:t xml:space="preserve">Opis przedmiotu zamówienia </w:t>
      </w:r>
      <w:r w:rsidR="00180FF2">
        <w:rPr>
          <w:rFonts w:ascii="Arial" w:hAnsi="Arial" w:cs="Arial"/>
          <w:sz w:val="20"/>
        </w:rPr>
        <w:t>obejmuje m.in.</w:t>
      </w:r>
      <w:r w:rsidRPr="00165C00">
        <w:rPr>
          <w:rFonts w:ascii="Arial" w:hAnsi="Arial" w:cs="Arial"/>
          <w:sz w:val="20"/>
        </w:rPr>
        <w:t>:</w:t>
      </w:r>
    </w:p>
    <w:p w:rsidR="00204EED" w:rsidRDefault="00204EED" w:rsidP="00204EED">
      <w:pPr>
        <w:pStyle w:val="Tekstpodstawowy"/>
        <w:numPr>
          <w:ilvl w:val="1"/>
          <w:numId w:val="1"/>
        </w:numPr>
        <w:tabs>
          <w:tab w:val="left" w:pos="1418"/>
        </w:tabs>
        <w:suppressAutoHyphens/>
        <w:spacing w:before="100" w:beforeAutospacing="1" w:after="100" w:afterAutospacing="1" w:line="276" w:lineRule="auto"/>
        <w:jc w:val="both"/>
        <w:rPr>
          <w:rFonts w:ascii="Arial" w:hAnsi="Arial" w:cs="Arial"/>
          <w:sz w:val="20"/>
        </w:rPr>
      </w:pPr>
      <w:r>
        <w:rPr>
          <w:rFonts w:ascii="Arial" w:hAnsi="Arial" w:cs="Arial"/>
          <w:sz w:val="20"/>
        </w:rPr>
        <w:t xml:space="preserve">prace </w:t>
      </w:r>
      <w:r w:rsidR="00512899">
        <w:rPr>
          <w:rFonts w:ascii="Arial" w:hAnsi="Arial" w:cs="Arial"/>
          <w:sz w:val="20"/>
        </w:rPr>
        <w:t>ogólnobudowlane i wykończeniowe</w:t>
      </w:r>
    </w:p>
    <w:p w:rsidR="00777325" w:rsidRPr="00777325" w:rsidRDefault="00512899" w:rsidP="00777325">
      <w:pPr>
        <w:pStyle w:val="Tekstpodstawowy"/>
        <w:numPr>
          <w:ilvl w:val="1"/>
          <w:numId w:val="1"/>
        </w:numPr>
        <w:tabs>
          <w:tab w:val="left" w:pos="1418"/>
        </w:tabs>
        <w:suppressAutoHyphens/>
        <w:spacing w:before="100" w:beforeAutospacing="1" w:after="100" w:afterAutospacing="1" w:line="276" w:lineRule="auto"/>
        <w:jc w:val="both"/>
        <w:rPr>
          <w:rFonts w:ascii="Arial" w:hAnsi="Arial" w:cs="Arial"/>
          <w:sz w:val="20"/>
        </w:rPr>
      </w:pPr>
      <w:r>
        <w:rPr>
          <w:rFonts w:ascii="Arial" w:hAnsi="Arial" w:cs="Arial"/>
          <w:sz w:val="20"/>
        </w:rPr>
        <w:t>roboty instalacji elektrycznej</w:t>
      </w:r>
    </w:p>
    <w:p w:rsidR="00C77512" w:rsidRDefault="00C77512" w:rsidP="003E19CF">
      <w:pPr>
        <w:autoSpaceDE w:val="0"/>
        <w:autoSpaceDN w:val="0"/>
        <w:adjustRightInd w:val="0"/>
        <w:spacing w:line="360" w:lineRule="auto"/>
        <w:ind w:firstLine="426"/>
        <w:rPr>
          <w:rFonts w:ascii="Arial" w:hAnsi="Arial" w:cs="Arial"/>
        </w:rPr>
      </w:pPr>
      <w:r w:rsidRPr="00617EE1">
        <w:rPr>
          <w:rFonts w:ascii="Arial" w:hAnsi="Arial" w:cs="Arial"/>
        </w:rPr>
        <w:t xml:space="preserve">Opis przedmiotu zamówienia </w:t>
      </w:r>
      <w:r w:rsidR="00B26497">
        <w:rPr>
          <w:rFonts w:ascii="Arial" w:hAnsi="Arial" w:cs="Arial"/>
        </w:rPr>
        <w:t xml:space="preserve">szczegółowo </w:t>
      </w:r>
      <w:r w:rsidRPr="00617EE1">
        <w:rPr>
          <w:rFonts w:ascii="Arial" w:hAnsi="Arial" w:cs="Arial"/>
        </w:rPr>
        <w:t>określają:</w:t>
      </w:r>
    </w:p>
    <w:p w:rsidR="00B26497" w:rsidRDefault="00B26497" w:rsidP="003E19CF">
      <w:pPr>
        <w:autoSpaceDE w:val="0"/>
        <w:autoSpaceDN w:val="0"/>
        <w:adjustRightInd w:val="0"/>
        <w:spacing w:line="360" w:lineRule="auto"/>
        <w:ind w:firstLine="426"/>
        <w:rPr>
          <w:rFonts w:ascii="Arial" w:hAnsi="Arial" w:cs="Arial"/>
        </w:rPr>
      </w:pPr>
    </w:p>
    <w:p w:rsidR="001A476A" w:rsidRDefault="00512899" w:rsidP="00DD53CC">
      <w:pPr>
        <w:pStyle w:val="Tekstpodstawowy"/>
        <w:numPr>
          <w:ilvl w:val="0"/>
          <w:numId w:val="75"/>
        </w:numPr>
        <w:tabs>
          <w:tab w:val="left" w:pos="1843"/>
        </w:tabs>
        <w:suppressAutoHyphens/>
        <w:spacing w:line="360" w:lineRule="auto"/>
        <w:jc w:val="both"/>
        <w:rPr>
          <w:rFonts w:ascii="Arial" w:hAnsi="Arial" w:cs="Arial"/>
          <w:sz w:val="20"/>
        </w:rPr>
      </w:pPr>
      <w:r>
        <w:rPr>
          <w:rFonts w:ascii="Arial" w:hAnsi="Arial" w:cs="Arial"/>
          <w:sz w:val="20"/>
        </w:rPr>
        <w:t>Dok</w:t>
      </w:r>
      <w:r w:rsidR="00E3767D">
        <w:rPr>
          <w:rFonts w:ascii="Arial" w:hAnsi="Arial" w:cs="Arial"/>
          <w:sz w:val="20"/>
        </w:rPr>
        <w:t xml:space="preserve">umentacja dla prac budowlanych </w:t>
      </w:r>
      <w:r>
        <w:rPr>
          <w:rFonts w:ascii="Arial" w:hAnsi="Arial" w:cs="Arial"/>
          <w:sz w:val="20"/>
        </w:rPr>
        <w:t xml:space="preserve">w </w:t>
      </w:r>
      <w:r w:rsidR="00AC24CF">
        <w:rPr>
          <w:rFonts w:ascii="Arial" w:hAnsi="Arial" w:cs="Arial"/>
          <w:sz w:val="20"/>
        </w:rPr>
        <w:t>Przychodni „</w:t>
      </w:r>
      <w:r w:rsidR="00B772BF">
        <w:rPr>
          <w:rFonts w:ascii="Arial" w:hAnsi="Arial" w:cs="Arial"/>
          <w:sz w:val="20"/>
        </w:rPr>
        <w:t>Bydgoska</w:t>
      </w:r>
      <w:r w:rsidR="00FE603C">
        <w:rPr>
          <w:rFonts w:ascii="Arial" w:hAnsi="Arial" w:cs="Arial"/>
          <w:sz w:val="20"/>
        </w:rPr>
        <w:t xml:space="preserve">” </w:t>
      </w:r>
      <w:r w:rsidR="00555D54">
        <w:rPr>
          <w:rFonts w:ascii="Arial" w:hAnsi="Arial" w:cs="Arial"/>
          <w:sz w:val="20"/>
        </w:rPr>
        <w:t xml:space="preserve">MCM „Bałuty” w Łodzi </w:t>
      </w:r>
      <w:r>
        <w:rPr>
          <w:rFonts w:ascii="Arial" w:hAnsi="Arial" w:cs="Arial"/>
          <w:sz w:val="20"/>
        </w:rPr>
        <w:t xml:space="preserve">– </w:t>
      </w:r>
      <w:r w:rsidR="00B772BF">
        <w:rPr>
          <w:rFonts w:ascii="Arial" w:hAnsi="Arial" w:cs="Arial"/>
          <w:sz w:val="20"/>
        </w:rPr>
        <w:t>ROBOTY OGÓLNOBUDOWLANE</w:t>
      </w:r>
      <w:r>
        <w:rPr>
          <w:rFonts w:ascii="Arial" w:hAnsi="Arial" w:cs="Arial"/>
          <w:sz w:val="20"/>
        </w:rPr>
        <w:t xml:space="preserve"> </w:t>
      </w:r>
      <w:r w:rsidR="00AC24CF">
        <w:rPr>
          <w:rFonts w:ascii="Arial" w:hAnsi="Arial" w:cs="Arial"/>
          <w:sz w:val="20"/>
        </w:rPr>
        <w:t xml:space="preserve">(Opis wraz z rysunkami) </w:t>
      </w:r>
      <w:r w:rsidR="000F2365">
        <w:rPr>
          <w:rFonts w:ascii="Arial" w:hAnsi="Arial" w:cs="Arial"/>
          <w:sz w:val="20"/>
        </w:rPr>
        <w:t>-</w:t>
      </w:r>
      <w:r w:rsidR="004A4C61">
        <w:rPr>
          <w:rFonts w:ascii="Arial" w:hAnsi="Arial" w:cs="Arial"/>
          <w:sz w:val="20"/>
        </w:rPr>
        <w:t xml:space="preserve"> </w:t>
      </w:r>
      <w:r w:rsidR="004A4C61" w:rsidRPr="00B03205">
        <w:rPr>
          <w:rFonts w:ascii="Arial" w:hAnsi="Arial" w:cs="Arial"/>
          <w:b/>
          <w:sz w:val="20"/>
        </w:rPr>
        <w:t xml:space="preserve">Załącznik nr </w:t>
      </w:r>
      <w:r w:rsidR="00B03205" w:rsidRPr="00B03205">
        <w:rPr>
          <w:rFonts w:ascii="Arial" w:hAnsi="Arial" w:cs="Arial"/>
          <w:b/>
          <w:sz w:val="20"/>
        </w:rPr>
        <w:t>2</w:t>
      </w:r>
      <w:r>
        <w:rPr>
          <w:rFonts w:ascii="Arial" w:hAnsi="Arial" w:cs="Arial"/>
          <w:b/>
          <w:sz w:val="20"/>
        </w:rPr>
        <w:t>a</w:t>
      </w:r>
      <w:r w:rsidR="00B26497" w:rsidRPr="00447B65">
        <w:rPr>
          <w:rFonts w:ascii="Arial" w:hAnsi="Arial" w:cs="Arial"/>
          <w:sz w:val="20"/>
        </w:rPr>
        <w:t xml:space="preserve"> do SIWZ</w:t>
      </w:r>
      <w:r w:rsidR="00B03205">
        <w:rPr>
          <w:rFonts w:ascii="Arial" w:hAnsi="Arial" w:cs="Arial"/>
          <w:sz w:val="20"/>
        </w:rPr>
        <w:t>;</w:t>
      </w:r>
    </w:p>
    <w:p w:rsidR="00512899" w:rsidRDefault="00512899" w:rsidP="00DD53CC">
      <w:pPr>
        <w:pStyle w:val="Tekstpodstawowy"/>
        <w:numPr>
          <w:ilvl w:val="0"/>
          <w:numId w:val="75"/>
        </w:numPr>
        <w:tabs>
          <w:tab w:val="left" w:pos="1843"/>
        </w:tabs>
        <w:suppressAutoHyphens/>
        <w:spacing w:line="360" w:lineRule="auto"/>
        <w:jc w:val="both"/>
        <w:rPr>
          <w:rFonts w:ascii="Arial" w:hAnsi="Arial" w:cs="Arial"/>
          <w:sz w:val="20"/>
        </w:rPr>
      </w:pPr>
      <w:r>
        <w:rPr>
          <w:rFonts w:ascii="Arial" w:hAnsi="Arial" w:cs="Arial"/>
          <w:sz w:val="20"/>
        </w:rPr>
        <w:t>Dokumentacja dla prac budowlanych w Przychodni „</w:t>
      </w:r>
      <w:r w:rsidR="00B772BF">
        <w:rPr>
          <w:rFonts w:ascii="Arial" w:hAnsi="Arial" w:cs="Arial"/>
          <w:sz w:val="20"/>
        </w:rPr>
        <w:t>Bydgoska</w:t>
      </w:r>
      <w:r>
        <w:rPr>
          <w:rFonts w:ascii="Arial" w:hAnsi="Arial" w:cs="Arial"/>
          <w:sz w:val="20"/>
        </w:rPr>
        <w:t xml:space="preserve">” MCM „Bałuty” w Łodzi –INSTALACJE ELEKTRYCZNE (Opis wraz z rysunkami) - </w:t>
      </w:r>
      <w:r w:rsidRPr="00B03205">
        <w:rPr>
          <w:rFonts w:ascii="Arial" w:hAnsi="Arial" w:cs="Arial"/>
          <w:b/>
          <w:sz w:val="20"/>
        </w:rPr>
        <w:t>Załącznik nr 2</w:t>
      </w:r>
      <w:r w:rsidR="00B772BF">
        <w:rPr>
          <w:rFonts w:ascii="Arial" w:hAnsi="Arial" w:cs="Arial"/>
          <w:b/>
          <w:sz w:val="20"/>
        </w:rPr>
        <w:t>b</w:t>
      </w:r>
      <w:r w:rsidRPr="00447B65">
        <w:rPr>
          <w:rFonts w:ascii="Arial" w:hAnsi="Arial" w:cs="Arial"/>
          <w:sz w:val="20"/>
        </w:rPr>
        <w:t xml:space="preserve"> do SIWZ</w:t>
      </w:r>
    </w:p>
    <w:p w:rsidR="00B03205" w:rsidRDefault="00B03205" w:rsidP="00DD53CC">
      <w:pPr>
        <w:pStyle w:val="Tekstpodstawowy"/>
        <w:numPr>
          <w:ilvl w:val="0"/>
          <w:numId w:val="75"/>
        </w:numPr>
        <w:tabs>
          <w:tab w:val="left" w:pos="1843"/>
        </w:tabs>
        <w:suppressAutoHyphens/>
        <w:spacing w:line="360" w:lineRule="auto"/>
        <w:jc w:val="both"/>
        <w:rPr>
          <w:rFonts w:ascii="Arial" w:hAnsi="Arial" w:cs="Arial"/>
          <w:sz w:val="20"/>
        </w:rPr>
      </w:pPr>
      <w:r>
        <w:rPr>
          <w:rFonts w:ascii="Arial" w:hAnsi="Arial" w:cs="Arial"/>
          <w:sz w:val="20"/>
        </w:rPr>
        <w:t>Specyfikacja Techniczna Wykonania i Odbiory Ro</w:t>
      </w:r>
      <w:r w:rsidR="00100B56">
        <w:rPr>
          <w:rFonts w:ascii="Arial" w:hAnsi="Arial" w:cs="Arial"/>
          <w:sz w:val="20"/>
        </w:rPr>
        <w:t>b</w:t>
      </w:r>
      <w:r>
        <w:rPr>
          <w:rFonts w:ascii="Arial" w:hAnsi="Arial" w:cs="Arial"/>
          <w:sz w:val="20"/>
        </w:rPr>
        <w:t xml:space="preserve">ót (STWiORB) </w:t>
      </w:r>
      <w:r w:rsidR="00512899">
        <w:rPr>
          <w:rFonts w:ascii="Arial" w:hAnsi="Arial" w:cs="Arial"/>
          <w:sz w:val="20"/>
        </w:rPr>
        <w:t xml:space="preserve">– </w:t>
      </w:r>
      <w:r w:rsidR="00B772BF">
        <w:rPr>
          <w:rFonts w:ascii="Arial" w:hAnsi="Arial" w:cs="Arial"/>
          <w:sz w:val="20"/>
        </w:rPr>
        <w:t xml:space="preserve">ROBOTY OGÓLNOBUDOWLANE </w:t>
      </w:r>
      <w:r>
        <w:rPr>
          <w:rFonts w:ascii="Arial" w:hAnsi="Arial" w:cs="Arial"/>
          <w:sz w:val="20"/>
        </w:rPr>
        <w:t xml:space="preserve">– </w:t>
      </w:r>
      <w:r w:rsidRPr="00B03205">
        <w:rPr>
          <w:rFonts w:ascii="Arial" w:hAnsi="Arial" w:cs="Arial"/>
          <w:b/>
          <w:sz w:val="20"/>
        </w:rPr>
        <w:t xml:space="preserve">Załącznik nr </w:t>
      </w:r>
      <w:r w:rsidR="009D7506">
        <w:rPr>
          <w:rFonts w:ascii="Arial" w:hAnsi="Arial" w:cs="Arial"/>
          <w:b/>
          <w:sz w:val="20"/>
        </w:rPr>
        <w:t>3</w:t>
      </w:r>
      <w:r w:rsidR="00512899">
        <w:rPr>
          <w:rFonts w:ascii="Arial" w:hAnsi="Arial" w:cs="Arial"/>
          <w:b/>
          <w:sz w:val="20"/>
        </w:rPr>
        <w:t>a</w:t>
      </w:r>
      <w:r>
        <w:rPr>
          <w:rFonts w:ascii="Arial" w:hAnsi="Arial" w:cs="Arial"/>
          <w:sz w:val="20"/>
        </w:rPr>
        <w:t xml:space="preserve"> do SIWZ;</w:t>
      </w:r>
    </w:p>
    <w:p w:rsidR="00512899" w:rsidRDefault="00512899" w:rsidP="00512899">
      <w:pPr>
        <w:pStyle w:val="Tekstpodstawowy"/>
        <w:numPr>
          <w:ilvl w:val="0"/>
          <w:numId w:val="75"/>
        </w:numPr>
        <w:tabs>
          <w:tab w:val="left" w:pos="1843"/>
        </w:tabs>
        <w:suppressAutoHyphens/>
        <w:spacing w:line="360" w:lineRule="auto"/>
        <w:jc w:val="both"/>
        <w:rPr>
          <w:rFonts w:ascii="Arial" w:hAnsi="Arial" w:cs="Arial"/>
          <w:sz w:val="20"/>
        </w:rPr>
      </w:pPr>
      <w:r>
        <w:rPr>
          <w:rFonts w:ascii="Arial" w:hAnsi="Arial" w:cs="Arial"/>
          <w:sz w:val="20"/>
        </w:rPr>
        <w:t xml:space="preserve">Specyfikacja Techniczna Wykonania i Odbiory Robót (STWiORB) – INSTALACJE ELEKTRYCZNE – </w:t>
      </w:r>
      <w:r w:rsidRPr="00B03205">
        <w:rPr>
          <w:rFonts w:ascii="Arial" w:hAnsi="Arial" w:cs="Arial"/>
          <w:b/>
          <w:sz w:val="20"/>
        </w:rPr>
        <w:t xml:space="preserve">Załącznik nr </w:t>
      </w:r>
      <w:r>
        <w:rPr>
          <w:rFonts w:ascii="Arial" w:hAnsi="Arial" w:cs="Arial"/>
          <w:b/>
          <w:sz w:val="20"/>
        </w:rPr>
        <w:t>3</w:t>
      </w:r>
      <w:r w:rsidR="00B772BF">
        <w:rPr>
          <w:rFonts w:ascii="Arial" w:hAnsi="Arial" w:cs="Arial"/>
          <w:b/>
          <w:sz w:val="20"/>
        </w:rPr>
        <w:t>b</w:t>
      </w:r>
      <w:r>
        <w:rPr>
          <w:rFonts w:ascii="Arial" w:hAnsi="Arial" w:cs="Arial"/>
          <w:sz w:val="20"/>
        </w:rPr>
        <w:t xml:space="preserve"> do SIWZ;</w:t>
      </w:r>
    </w:p>
    <w:p w:rsidR="00B26497" w:rsidRDefault="00B772BF" w:rsidP="00B772BF">
      <w:pPr>
        <w:pStyle w:val="Tekstpodstawowy"/>
        <w:tabs>
          <w:tab w:val="left" w:pos="1418"/>
        </w:tabs>
        <w:suppressAutoHyphens/>
        <w:spacing w:line="360" w:lineRule="auto"/>
        <w:ind w:left="993"/>
        <w:jc w:val="both"/>
        <w:rPr>
          <w:rFonts w:ascii="Arial" w:hAnsi="Arial" w:cs="Arial"/>
          <w:sz w:val="20"/>
        </w:rPr>
      </w:pPr>
      <w:r w:rsidRPr="0005709D">
        <w:rPr>
          <w:rFonts w:ascii="Arial" w:hAnsi="Arial" w:cs="Arial"/>
          <w:b/>
          <w:sz w:val="20"/>
        </w:rPr>
        <w:t>5)</w:t>
      </w:r>
      <w:r>
        <w:rPr>
          <w:rFonts w:ascii="Arial" w:hAnsi="Arial" w:cs="Arial"/>
          <w:sz w:val="20"/>
        </w:rPr>
        <w:t xml:space="preserve"> </w:t>
      </w:r>
      <w:r w:rsidR="00B26497" w:rsidRPr="00447B65">
        <w:rPr>
          <w:rFonts w:ascii="Arial" w:hAnsi="Arial" w:cs="Arial"/>
          <w:sz w:val="20"/>
        </w:rPr>
        <w:t xml:space="preserve">Kosztorys nakładczy </w:t>
      </w:r>
      <w:r w:rsidR="00512899">
        <w:rPr>
          <w:rFonts w:ascii="Arial" w:hAnsi="Arial" w:cs="Arial"/>
          <w:sz w:val="20"/>
        </w:rPr>
        <w:t xml:space="preserve">– </w:t>
      </w:r>
      <w:r>
        <w:rPr>
          <w:rFonts w:ascii="Arial" w:hAnsi="Arial" w:cs="Arial"/>
          <w:sz w:val="20"/>
        </w:rPr>
        <w:t>ROBOTY OGÓLNOBUDOWLANE</w:t>
      </w:r>
      <w:r w:rsidR="00512899">
        <w:rPr>
          <w:rFonts w:ascii="Arial" w:hAnsi="Arial" w:cs="Arial"/>
          <w:sz w:val="20"/>
        </w:rPr>
        <w:t xml:space="preserve"> </w:t>
      </w:r>
      <w:r w:rsidR="000F2365">
        <w:rPr>
          <w:rFonts w:ascii="Arial" w:hAnsi="Arial" w:cs="Arial"/>
          <w:sz w:val="20"/>
        </w:rPr>
        <w:t xml:space="preserve">- </w:t>
      </w:r>
      <w:r w:rsidR="004A4C61" w:rsidRPr="00B03205">
        <w:rPr>
          <w:rFonts w:ascii="Arial" w:hAnsi="Arial" w:cs="Arial"/>
          <w:b/>
          <w:sz w:val="20"/>
        </w:rPr>
        <w:t xml:space="preserve">Załącznik nr </w:t>
      </w:r>
      <w:r w:rsidR="009D7506">
        <w:rPr>
          <w:rFonts w:ascii="Arial" w:hAnsi="Arial" w:cs="Arial"/>
          <w:b/>
          <w:sz w:val="20"/>
        </w:rPr>
        <w:t>4</w:t>
      </w:r>
      <w:r w:rsidR="00512899">
        <w:rPr>
          <w:rFonts w:ascii="Arial" w:hAnsi="Arial" w:cs="Arial"/>
          <w:b/>
          <w:sz w:val="20"/>
        </w:rPr>
        <w:t>a</w:t>
      </w:r>
      <w:r w:rsidR="00B26497" w:rsidRPr="00447B65">
        <w:rPr>
          <w:rFonts w:ascii="Arial" w:hAnsi="Arial" w:cs="Arial"/>
          <w:sz w:val="20"/>
        </w:rPr>
        <w:t xml:space="preserve"> do SIWZ</w:t>
      </w:r>
      <w:r w:rsidR="00555D54">
        <w:rPr>
          <w:rFonts w:ascii="Arial" w:hAnsi="Arial" w:cs="Arial"/>
          <w:sz w:val="20"/>
        </w:rPr>
        <w:t>;</w:t>
      </w:r>
    </w:p>
    <w:p w:rsidR="00512899" w:rsidRDefault="0005709D" w:rsidP="0005709D">
      <w:pPr>
        <w:pStyle w:val="Tekstpodstawowy"/>
        <w:tabs>
          <w:tab w:val="left" w:pos="1418"/>
        </w:tabs>
        <w:suppressAutoHyphens/>
        <w:spacing w:line="360" w:lineRule="auto"/>
        <w:ind w:left="993"/>
        <w:jc w:val="both"/>
        <w:rPr>
          <w:rFonts w:ascii="Arial" w:hAnsi="Arial" w:cs="Arial"/>
          <w:sz w:val="20"/>
        </w:rPr>
      </w:pPr>
      <w:r w:rsidRPr="0005709D">
        <w:rPr>
          <w:rFonts w:ascii="Arial" w:hAnsi="Arial" w:cs="Arial"/>
          <w:b/>
          <w:sz w:val="20"/>
        </w:rPr>
        <w:t>6)</w:t>
      </w:r>
      <w:r>
        <w:rPr>
          <w:rFonts w:ascii="Arial" w:hAnsi="Arial" w:cs="Arial"/>
          <w:sz w:val="20"/>
        </w:rPr>
        <w:t xml:space="preserve"> </w:t>
      </w:r>
      <w:r w:rsidR="00512899" w:rsidRPr="00447B65">
        <w:rPr>
          <w:rFonts w:ascii="Arial" w:hAnsi="Arial" w:cs="Arial"/>
          <w:sz w:val="20"/>
        </w:rPr>
        <w:t xml:space="preserve">Kosztorys nakładczy </w:t>
      </w:r>
      <w:r w:rsidR="00512899">
        <w:rPr>
          <w:rFonts w:ascii="Arial" w:hAnsi="Arial" w:cs="Arial"/>
          <w:sz w:val="20"/>
        </w:rPr>
        <w:t xml:space="preserve">– INSTALACJE ELEKTRYCZNE - </w:t>
      </w:r>
      <w:r w:rsidR="00512899" w:rsidRPr="00B03205">
        <w:rPr>
          <w:rFonts w:ascii="Arial" w:hAnsi="Arial" w:cs="Arial"/>
          <w:b/>
          <w:sz w:val="20"/>
        </w:rPr>
        <w:t xml:space="preserve">Załącznik nr </w:t>
      </w:r>
      <w:r w:rsidR="00512899">
        <w:rPr>
          <w:rFonts w:ascii="Arial" w:hAnsi="Arial" w:cs="Arial"/>
          <w:b/>
          <w:sz w:val="20"/>
        </w:rPr>
        <w:t>4</w:t>
      </w:r>
      <w:r w:rsidR="00B772BF">
        <w:rPr>
          <w:rFonts w:ascii="Arial" w:hAnsi="Arial" w:cs="Arial"/>
          <w:b/>
          <w:sz w:val="20"/>
        </w:rPr>
        <w:t>b</w:t>
      </w:r>
      <w:r w:rsidR="00512899" w:rsidRPr="00447B65">
        <w:rPr>
          <w:rFonts w:ascii="Arial" w:hAnsi="Arial" w:cs="Arial"/>
          <w:sz w:val="20"/>
        </w:rPr>
        <w:t xml:space="preserve"> do SIWZ</w:t>
      </w:r>
      <w:r w:rsidR="00512899">
        <w:rPr>
          <w:rFonts w:ascii="Arial" w:hAnsi="Arial" w:cs="Arial"/>
          <w:sz w:val="20"/>
        </w:rPr>
        <w:t>;</w:t>
      </w:r>
    </w:p>
    <w:p w:rsidR="009272C4" w:rsidRPr="00512899" w:rsidRDefault="009272C4" w:rsidP="00512899">
      <w:pPr>
        <w:pStyle w:val="Tekstpodstawowy"/>
        <w:tabs>
          <w:tab w:val="left" w:pos="1418"/>
        </w:tabs>
        <w:suppressAutoHyphens/>
        <w:spacing w:line="360" w:lineRule="auto"/>
        <w:ind w:left="1418"/>
        <w:jc w:val="both"/>
        <w:rPr>
          <w:rFonts w:ascii="Arial" w:hAnsi="Arial" w:cs="Arial"/>
          <w:sz w:val="20"/>
        </w:rPr>
      </w:pPr>
    </w:p>
    <w:p w:rsidR="00C77512" w:rsidRPr="00EB2745" w:rsidRDefault="00B26497" w:rsidP="00EB2745">
      <w:pPr>
        <w:pStyle w:val="Tekstpodstawowy"/>
        <w:tabs>
          <w:tab w:val="left" w:pos="1418"/>
        </w:tabs>
        <w:suppressAutoHyphens/>
        <w:spacing w:before="100" w:beforeAutospacing="1" w:after="100" w:afterAutospacing="1" w:line="276" w:lineRule="auto"/>
        <w:jc w:val="both"/>
        <w:rPr>
          <w:b/>
          <w:szCs w:val="24"/>
        </w:rPr>
      </w:pPr>
      <w:r>
        <w:rPr>
          <w:rFonts w:ascii="Arial" w:hAnsi="Arial" w:cs="Arial"/>
          <w:b/>
          <w:sz w:val="20"/>
        </w:rPr>
        <w:lastRenderedPageBreak/>
        <w:t xml:space="preserve">    </w:t>
      </w:r>
      <w:r w:rsidR="00C77512" w:rsidRPr="00617EE1">
        <w:rPr>
          <w:rFonts w:ascii="Arial" w:hAnsi="Arial" w:cs="Arial"/>
          <w:b/>
          <w:szCs w:val="24"/>
        </w:rPr>
        <w:t xml:space="preserve">Tam gdzie w dokumentacji projektowej, specyfikacji technicznej wykonania i odbioru robót, SIWZ, </w:t>
      </w:r>
      <w:r w:rsidR="00447B65">
        <w:rPr>
          <w:rFonts w:ascii="Arial" w:hAnsi="Arial" w:cs="Arial"/>
          <w:b/>
          <w:szCs w:val="24"/>
        </w:rPr>
        <w:t xml:space="preserve">lub w wytycznych technicznych dla aparatów, </w:t>
      </w:r>
      <w:r w:rsidR="00C77512" w:rsidRPr="00617EE1">
        <w:rPr>
          <w:rFonts w:ascii="Arial" w:hAnsi="Arial" w:cs="Arial"/>
          <w:b/>
          <w:szCs w:val="24"/>
        </w:rPr>
        <w:t>zostało wskazane pochodzenie (marka, znak towarowy, producent, dostawca) materiałów, oznacza to również określenie materiałów równoważnych pod warunkiem, że zapewnią uzyskanie parametrów technicznych nie gorszych od założonych w wyżej wymienionych dokumentach. Wykazanie równoważności zaoferowanego materiału spoczywa na Wykonawcy, a zastosowanie tego materiału wymaga pisemnej zgody Zamawiającego.</w:t>
      </w:r>
    </w:p>
    <w:p w:rsidR="00311DDD" w:rsidRDefault="00311DDD" w:rsidP="00C77512">
      <w:pPr>
        <w:pStyle w:val="Tekstpodstawowy3"/>
        <w:rPr>
          <w:rFonts w:ascii="Arial" w:hAnsi="Arial" w:cs="Arial"/>
          <w:b/>
          <w:sz w:val="24"/>
          <w:szCs w:val="24"/>
        </w:rPr>
      </w:pPr>
    </w:p>
    <w:p w:rsidR="00AC24CF" w:rsidRDefault="00311DDD" w:rsidP="00AC24CF">
      <w:pPr>
        <w:pStyle w:val="Tekstpodstawowy3"/>
        <w:rPr>
          <w:rFonts w:ascii="Arial" w:hAnsi="Arial" w:cs="Arial"/>
          <w:b/>
          <w:sz w:val="24"/>
          <w:szCs w:val="24"/>
        </w:rPr>
      </w:pPr>
      <w:r>
        <w:rPr>
          <w:rFonts w:ascii="Arial" w:hAnsi="Arial" w:cs="Arial"/>
          <w:b/>
          <w:sz w:val="24"/>
          <w:szCs w:val="24"/>
        </w:rPr>
        <w:t>Wykonawca zobowiązany będzie do:</w:t>
      </w:r>
    </w:p>
    <w:p w:rsidR="00AC24CF" w:rsidRPr="00686A80" w:rsidRDefault="00AC24CF" w:rsidP="00EE760F">
      <w:pPr>
        <w:pStyle w:val="Tekstpodstawowy3"/>
        <w:numPr>
          <w:ilvl w:val="5"/>
          <w:numId w:val="1"/>
        </w:numPr>
        <w:spacing w:after="0" w:line="360" w:lineRule="auto"/>
        <w:rPr>
          <w:rFonts w:ascii="Arial" w:hAnsi="Arial" w:cs="Arial"/>
          <w:sz w:val="22"/>
          <w:szCs w:val="22"/>
          <w:u w:val="single"/>
        </w:rPr>
      </w:pPr>
      <w:r w:rsidRPr="00AC24CF">
        <w:rPr>
          <w:rFonts w:ascii="Arial" w:hAnsi="Arial" w:cs="Arial"/>
          <w:b/>
        </w:rPr>
        <w:t xml:space="preserve"> </w:t>
      </w:r>
      <w:r w:rsidRPr="00AC24CF">
        <w:rPr>
          <w:rFonts w:ascii="Arial" w:hAnsi="Arial" w:cs="Arial"/>
          <w:sz w:val="22"/>
          <w:szCs w:val="22"/>
        </w:rPr>
        <w:t xml:space="preserve">Od wykonawców oczekuje się dodatkowo zdobycia wszelkich informacji, które mogą być konieczne do przygotowania oferty oraz dokonanie wizji lokalnej na terenie przyszłych robót. </w:t>
      </w:r>
      <w:r w:rsidRPr="001A39BB">
        <w:rPr>
          <w:rFonts w:ascii="Arial" w:hAnsi="Arial" w:cs="Arial"/>
          <w:b/>
          <w:color w:val="000000"/>
          <w:sz w:val="22"/>
          <w:szCs w:val="22"/>
          <w:u w:val="single"/>
        </w:rPr>
        <w:t>Brak przeprowadzenia wizji lokalnej przez Oferenta Zamawiający uznaje za fakt, że Oferent z przekazanej dokumentacji uzyskał na własną odpowiedzialność i ryzyko wszystkie informacje, które uznaje za niezbędne dla właściwego przygotowania oferty, i w przypadku, gdy Jego oferta zostanie uznana za najkorzystniejszą nie będzie wnosił o zmiany, które nie zostały według Niego zawarte w dokumentacji projektowej.</w:t>
      </w:r>
    </w:p>
    <w:p w:rsidR="00752B60" w:rsidRDefault="00752B60" w:rsidP="00AC24CF">
      <w:pPr>
        <w:pStyle w:val="NormalnyWeb"/>
        <w:spacing w:before="0" w:beforeAutospacing="0" w:after="0" w:afterAutospacing="0" w:line="360" w:lineRule="auto"/>
        <w:ind w:left="714"/>
        <w:rPr>
          <w:rFonts w:ascii="Arial" w:hAnsi="Arial" w:cs="Arial"/>
          <w:sz w:val="22"/>
          <w:szCs w:val="22"/>
        </w:rPr>
      </w:pPr>
    </w:p>
    <w:p w:rsidR="00DE60E4" w:rsidRPr="005A1139" w:rsidRDefault="00752B60" w:rsidP="005A1139">
      <w:pPr>
        <w:pStyle w:val="NormalnyWeb"/>
        <w:numPr>
          <w:ilvl w:val="0"/>
          <w:numId w:val="87"/>
        </w:numPr>
        <w:spacing w:before="0" w:beforeAutospacing="0" w:after="0" w:afterAutospacing="0" w:line="360" w:lineRule="auto"/>
        <w:ind w:left="714" w:hanging="357"/>
        <w:rPr>
          <w:rFonts w:ascii="Arial" w:hAnsi="Arial" w:cs="Arial"/>
          <w:sz w:val="22"/>
          <w:szCs w:val="22"/>
        </w:rPr>
      </w:pPr>
      <w:r w:rsidRPr="00752B60">
        <w:rPr>
          <w:rFonts w:ascii="Arial" w:hAnsi="Arial" w:cs="Arial"/>
          <w:color w:val="000000"/>
          <w:sz w:val="22"/>
          <w:szCs w:val="22"/>
        </w:rPr>
        <w:t>wykonania</w:t>
      </w:r>
      <w:r w:rsidR="0063411F">
        <w:rPr>
          <w:rFonts w:ascii="Arial" w:hAnsi="Arial" w:cs="Arial"/>
          <w:color w:val="000000"/>
          <w:sz w:val="22"/>
          <w:szCs w:val="22"/>
        </w:rPr>
        <w:t xml:space="preserve"> </w:t>
      </w:r>
      <w:r w:rsidR="005A1139">
        <w:rPr>
          <w:rFonts w:ascii="Arial" w:hAnsi="Arial" w:cs="Arial"/>
          <w:color w:val="000000"/>
          <w:sz w:val="22"/>
          <w:szCs w:val="22"/>
        </w:rPr>
        <w:t xml:space="preserve">prac budowlano </w:t>
      </w:r>
      <w:r w:rsidR="00E3767D">
        <w:rPr>
          <w:rFonts w:ascii="Arial" w:hAnsi="Arial" w:cs="Arial"/>
          <w:color w:val="000000"/>
          <w:sz w:val="22"/>
          <w:szCs w:val="22"/>
        </w:rPr>
        <w:t xml:space="preserve">– elektrycznych </w:t>
      </w:r>
      <w:r w:rsidR="005A1139">
        <w:rPr>
          <w:rFonts w:ascii="Arial" w:hAnsi="Arial" w:cs="Arial"/>
          <w:color w:val="000000"/>
          <w:sz w:val="22"/>
          <w:szCs w:val="22"/>
        </w:rPr>
        <w:t xml:space="preserve">w </w:t>
      </w:r>
      <w:r w:rsidR="00AC24CF">
        <w:rPr>
          <w:rFonts w:ascii="Arial" w:hAnsi="Arial" w:cs="Arial"/>
          <w:color w:val="000000"/>
          <w:sz w:val="22"/>
          <w:szCs w:val="22"/>
        </w:rPr>
        <w:t>Przychodni</w:t>
      </w:r>
      <w:r w:rsidR="0063411F">
        <w:rPr>
          <w:rFonts w:ascii="Arial" w:hAnsi="Arial" w:cs="Arial"/>
          <w:color w:val="000000"/>
          <w:sz w:val="22"/>
          <w:szCs w:val="22"/>
        </w:rPr>
        <w:t xml:space="preserve"> „</w:t>
      </w:r>
      <w:r w:rsidR="0005709D">
        <w:rPr>
          <w:rFonts w:ascii="Arial" w:hAnsi="Arial" w:cs="Arial"/>
          <w:color w:val="000000"/>
          <w:sz w:val="22"/>
          <w:szCs w:val="22"/>
        </w:rPr>
        <w:t>Bydgoska</w:t>
      </w:r>
      <w:r w:rsidR="0063411F">
        <w:rPr>
          <w:rFonts w:ascii="Arial" w:hAnsi="Arial" w:cs="Arial"/>
          <w:color w:val="000000"/>
          <w:sz w:val="22"/>
          <w:szCs w:val="22"/>
        </w:rPr>
        <w:t>” MCM „Bałuty” w Łodzi,</w:t>
      </w:r>
      <w:r w:rsidRPr="00752B60">
        <w:rPr>
          <w:rFonts w:ascii="Arial" w:hAnsi="Arial" w:cs="Arial"/>
          <w:color w:val="000000"/>
          <w:sz w:val="22"/>
          <w:szCs w:val="22"/>
        </w:rPr>
        <w:t xml:space="preserve"> </w:t>
      </w:r>
      <w:r w:rsidRPr="00D8087B">
        <w:rPr>
          <w:rFonts w:ascii="Arial" w:hAnsi="Arial" w:cs="Arial"/>
          <w:sz w:val="22"/>
          <w:szCs w:val="22"/>
        </w:rPr>
        <w:t xml:space="preserve">z uwzględnieniem </w:t>
      </w:r>
      <w:r w:rsidR="00D8087B" w:rsidRPr="00D8087B">
        <w:rPr>
          <w:rFonts w:ascii="Arial" w:hAnsi="Arial" w:cs="Arial"/>
          <w:sz w:val="22"/>
          <w:szCs w:val="22"/>
        </w:rPr>
        <w:t xml:space="preserve">zakresu </w:t>
      </w:r>
      <w:r w:rsidRPr="00D8087B">
        <w:rPr>
          <w:rFonts w:ascii="Arial" w:hAnsi="Arial" w:cs="Arial"/>
          <w:sz w:val="22"/>
          <w:szCs w:val="22"/>
        </w:rPr>
        <w:t>określonego w dokumentacji</w:t>
      </w:r>
      <w:r w:rsidR="00E30732" w:rsidRPr="00D8087B">
        <w:rPr>
          <w:rFonts w:ascii="Arial" w:hAnsi="Arial" w:cs="Arial"/>
          <w:sz w:val="22"/>
          <w:szCs w:val="22"/>
        </w:rPr>
        <w:t xml:space="preserve"> projektowej</w:t>
      </w:r>
      <w:r w:rsidRPr="00D8087B">
        <w:rPr>
          <w:rFonts w:ascii="Arial" w:hAnsi="Arial" w:cs="Arial"/>
          <w:sz w:val="22"/>
          <w:szCs w:val="22"/>
        </w:rPr>
        <w:t xml:space="preserve">. </w:t>
      </w:r>
      <w:r w:rsidR="001542DC" w:rsidRPr="005A1139">
        <w:rPr>
          <w:rFonts w:ascii="Arial" w:hAnsi="Arial" w:cs="Arial"/>
          <w:color w:val="000000"/>
          <w:sz w:val="22"/>
          <w:szCs w:val="22"/>
        </w:rPr>
        <w:t xml:space="preserve"> </w:t>
      </w:r>
    </w:p>
    <w:p w:rsidR="00B401AB" w:rsidRDefault="00B401AB" w:rsidP="00B401AB">
      <w:pPr>
        <w:pStyle w:val="Textbody"/>
        <w:spacing w:after="0"/>
        <w:rPr>
          <w:color w:val="000000"/>
          <w:sz w:val="20"/>
          <w:szCs w:val="20"/>
          <w:shd w:val="clear" w:color="auto" w:fill="FFFF00"/>
        </w:rPr>
      </w:pPr>
    </w:p>
    <w:p w:rsidR="001542DC" w:rsidRDefault="001542DC" w:rsidP="001542DC">
      <w:pPr>
        <w:pStyle w:val="NormalnyWeb"/>
        <w:spacing w:before="0" w:beforeAutospacing="0" w:after="0" w:afterAutospacing="0" w:line="360" w:lineRule="auto"/>
        <w:rPr>
          <w:color w:val="000000"/>
          <w:sz w:val="20"/>
          <w:szCs w:val="20"/>
        </w:rPr>
      </w:pPr>
    </w:p>
    <w:p w:rsidR="00EE760F" w:rsidRDefault="00DE60E4" w:rsidP="00EE760F">
      <w:pPr>
        <w:pStyle w:val="NormalnyWeb"/>
        <w:spacing w:before="0" w:beforeAutospacing="0" w:after="0" w:afterAutospacing="0" w:line="360" w:lineRule="auto"/>
        <w:ind w:firstLine="708"/>
        <w:rPr>
          <w:rFonts w:ascii="Arial" w:hAnsi="Arial" w:cs="Arial"/>
          <w:color w:val="000000"/>
          <w:sz w:val="22"/>
          <w:szCs w:val="22"/>
        </w:rPr>
      </w:pPr>
      <w:r w:rsidRPr="00DE60E4">
        <w:rPr>
          <w:rFonts w:ascii="Arial" w:hAnsi="Arial" w:cs="Arial"/>
          <w:color w:val="000000"/>
          <w:sz w:val="22"/>
          <w:szCs w:val="22"/>
        </w:rPr>
        <w:t xml:space="preserve">Wykonawca zobowiązany jest do uzyskania w imieniu Zamawiającego niezbędnych uzgodnień i pozwoleń </w:t>
      </w:r>
      <w:r w:rsidR="00EE760F">
        <w:rPr>
          <w:rFonts w:ascii="Arial" w:hAnsi="Arial" w:cs="Arial"/>
          <w:color w:val="000000"/>
          <w:sz w:val="22"/>
          <w:szCs w:val="22"/>
        </w:rPr>
        <w:t xml:space="preserve">jeśli takowe będą </w:t>
      </w:r>
      <w:r w:rsidRPr="00DE60E4">
        <w:rPr>
          <w:rFonts w:ascii="Arial" w:hAnsi="Arial" w:cs="Arial"/>
          <w:color w:val="000000"/>
          <w:sz w:val="22"/>
          <w:szCs w:val="22"/>
        </w:rPr>
        <w:t>wymagan</w:t>
      </w:r>
      <w:r w:rsidR="00EE760F">
        <w:rPr>
          <w:rFonts w:ascii="Arial" w:hAnsi="Arial" w:cs="Arial"/>
          <w:color w:val="000000"/>
          <w:sz w:val="22"/>
          <w:szCs w:val="22"/>
        </w:rPr>
        <w:t>e</w:t>
      </w:r>
      <w:r w:rsidRPr="00DE60E4">
        <w:rPr>
          <w:rFonts w:ascii="Arial" w:hAnsi="Arial" w:cs="Arial"/>
          <w:color w:val="000000"/>
          <w:sz w:val="22"/>
          <w:szCs w:val="22"/>
        </w:rPr>
        <w:t xml:space="preserve"> dla danego zakresu prac, w myśl </w:t>
      </w:r>
      <w:r w:rsidR="005B098E">
        <w:rPr>
          <w:rFonts w:ascii="Arial" w:hAnsi="Arial" w:cs="Arial"/>
          <w:color w:val="000000"/>
          <w:sz w:val="22"/>
          <w:szCs w:val="22"/>
        </w:rPr>
        <w:t>zapisów ustawy Prawo Budowlan</w:t>
      </w:r>
      <w:r w:rsidR="00502283">
        <w:rPr>
          <w:rFonts w:ascii="Arial" w:hAnsi="Arial" w:cs="Arial"/>
          <w:color w:val="000000"/>
          <w:sz w:val="22"/>
          <w:szCs w:val="22"/>
        </w:rPr>
        <w:t xml:space="preserve">e, </w:t>
      </w:r>
    </w:p>
    <w:p w:rsidR="00502283" w:rsidRDefault="00502283" w:rsidP="00EE760F">
      <w:pPr>
        <w:pStyle w:val="NormalnyWeb"/>
        <w:spacing w:before="0" w:beforeAutospacing="0" w:after="0" w:afterAutospacing="0" w:line="360" w:lineRule="auto"/>
        <w:ind w:firstLine="708"/>
        <w:rPr>
          <w:rFonts w:ascii="Arial" w:hAnsi="Arial" w:cs="Arial"/>
          <w:color w:val="000000"/>
          <w:sz w:val="22"/>
          <w:szCs w:val="22"/>
        </w:rPr>
      </w:pPr>
      <w:r>
        <w:rPr>
          <w:rFonts w:ascii="Arial" w:hAnsi="Arial" w:cs="Arial"/>
          <w:color w:val="000000"/>
          <w:sz w:val="22"/>
          <w:szCs w:val="22"/>
        </w:rPr>
        <w:t>Materiały użyte przez Wykonawcę winny posiadać wymagane świadectwa dopuszczające do stosowania w budownictwie.</w:t>
      </w:r>
    </w:p>
    <w:p w:rsidR="00926AF5" w:rsidRDefault="00926AF5" w:rsidP="00B401AB">
      <w:pPr>
        <w:pStyle w:val="Textbody"/>
        <w:spacing w:after="0" w:line="360" w:lineRule="auto"/>
        <w:rPr>
          <w:rFonts w:ascii="Arial" w:eastAsia="Times New Roman" w:hAnsi="Arial" w:cs="Arial"/>
          <w:color w:val="000000"/>
          <w:kern w:val="0"/>
          <w:sz w:val="22"/>
          <w:szCs w:val="22"/>
          <w:lang w:eastAsia="pl-PL" w:bidi="ar-SA"/>
        </w:rPr>
      </w:pPr>
    </w:p>
    <w:p w:rsidR="00C77512" w:rsidRPr="00EE760F" w:rsidRDefault="00C77512" w:rsidP="00DD4998">
      <w:pPr>
        <w:pStyle w:val="Tekstpodstawowy"/>
        <w:numPr>
          <w:ilvl w:val="1"/>
          <w:numId w:val="85"/>
        </w:numPr>
        <w:suppressAutoHyphens/>
        <w:autoSpaceDE w:val="0"/>
        <w:autoSpaceDN w:val="0"/>
        <w:spacing w:before="100" w:beforeAutospacing="1" w:after="100" w:afterAutospacing="1" w:line="276" w:lineRule="auto"/>
        <w:jc w:val="both"/>
        <w:rPr>
          <w:rFonts w:ascii="Arial" w:hAnsi="Arial" w:cs="Arial"/>
          <w:sz w:val="22"/>
          <w:szCs w:val="22"/>
        </w:rPr>
      </w:pPr>
      <w:r w:rsidRPr="00EE760F">
        <w:rPr>
          <w:rFonts w:ascii="Arial" w:hAnsi="Arial" w:cs="Arial"/>
          <w:sz w:val="22"/>
          <w:szCs w:val="22"/>
        </w:rPr>
        <w:t>Nazwy i kody określone we Wspólnym Słowniku Zamówień</w:t>
      </w:r>
      <w:r w:rsidRPr="00EE760F">
        <w:rPr>
          <w:rFonts w:ascii="Arial" w:hAnsi="Arial" w:cs="Arial"/>
          <w:bCs/>
          <w:sz w:val="22"/>
          <w:szCs w:val="22"/>
        </w:rPr>
        <w:t>:</w:t>
      </w:r>
      <w:r w:rsidRPr="00EE760F">
        <w:rPr>
          <w:rFonts w:ascii="Arial" w:hAnsi="Arial" w:cs="Arial"/>
          <w:sz w:val="22"/>
          <w:szCs w:val="22"/>
        </w:rPr>
        <w:t xml:space="preserve"> </w:t>
      </w:r>
    </w:p>
    <w:p w:rsidR="009757BF" w:rsidRPr="00EE760F" w:rsidRDefault="00C77512" w:rsidP="009757BF">
      <w:pPr>
        <w:rPr>
          <w:rFonts w:ascii="Arial" w:hAnsi="Arial" w:cs="Arial"/>
          <w:sz w:val="22"/>
          <w:szCs w:val="22"/>
        </w:rPr>
      </w:pPr>
      <w:r w:rsidRPr="00EE760F">
        <w:rPr>
          <w:rFonts w:ascii="Arial" w:hAnsi="Arial" w:cs="Arial"/>
          <w:sz w:val="22"/>
          <w:szCs w:val="22"/>
        </w:rPr>
        <w:t xml:space="preserve">kod CPV: </w:t>
      </w:r>
    </w:p>
    <w:p w:rsidR="00571649" w:rsidRPr="00EE760F" w:rsidRDefault="00571649" w:rsidP="009757BF">
      <w:pPr>
        <w:rPr>
          <w:rFonts w:ascii="Arial" w:hAnsi="Arial" w:cs="Arial"/>
          <w:color w:val="FF0000"/>
          <w:sz w:val="22"/>
          <w:szCs w:val="22"/>
        </w:rPr>
      </w:pPr>
    </w:p>
    <w:p w:rsidR="005A1139" w:rsidRPr="00601AAA" w:rsidRDefault="005A1139" w:rsidP="005A1139">
      <w:pPr>
        <w:ind w:firstLine="708"/>
        <w:rPr>
          <w:rFonts w:ascii="Arial" w:eastAsia="Calibri" w:hAnsi="Arial" w:cs="Arial"/>
          <w:sz w:val="22"/>
          <w:szCs w:val="22"/>
          <w:lang w:eastAsia="en-US"/>
        </w:rPr>
      </w:pPr>
      <w:r w:rsidRPr="00721A3D">
        <w:rPr>
          <w:rFonts w:ascii="Arial" w:eastAsia="Calibri" w:hAnsi="Arial" w:cs="Arial"/>
          <w:b/>
          <w:sz w:val="22"/>
          <w:szCs w:val="22"/>
          <w:lang w:eastAsia="en-US"/>
        </w:rPr>
        <w:t>45000000-7</w:t>
      </w:r>
      <w:r w:rsidRPr="00601AAA">
        <w:rPr>
          <w:rFonts w:ascii="Arial" w:eastAsia="Calibri" w:hAnsi="Arial" w:cs="Arial"/>
          <w:sz w:val="22"/>
          <w:szCs w:val="22"/>
          <w:lang w:eastAsia="en-US"/>
        </w:rPr>
        <w:t xml:space="preserve"> - Roboty budowlane</w:t>
      </w:r>
    </w:p>
    <w:p w:rsidR="005A1139" w:rsidRPr="00601AAA"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45442100-8</w:t>
      </w:r>
      <w:r w:rsidRPr="00601AAA">
        <w:rPr>
          <w:rFonts w:ascii="Arial" w:eastAsia="Calibri" w:hAnsi="Arial" w:cs="Arial"/>
          <w:sz w:val="22"/>
          <w:szCs w:val="22"/>
          <w:lang w:eastAsia="en-US"/>
        </w:rPr>
        <w:t xml:space="preserve"> </w:t>
      </w:r>
      <w:r>
        <w:rPr>
          <w:rFonts w:ascii="Arial" w:eastAsia="Calibri" w:hAnsi="Arial" w:cs="Arial"/>
          <w:sz w:val="22"/>
          <w:szCs w:val="22"/>
          <w:lang w:eastAsia="en-US"/>
        </w:rPr>
        <w:t>–</w:t>
      </w:r>
      <w:r w:rsidRPr="00601AAA">
        <w:rPr>
          <w:rFonts w:ascii="Arial" w:eastAsia="Calibri" w:hAnsi="Arial" w:cs="Arial"/>
          <w:sz w:val="22"/>
          <w:szCs w:val="22"/>
          <w:lang w:eastAsia="en-US"/>
        </w:rPr>
        <w:t xml:space="preserve"> </w:t>
      </w:r>
      <w:r w:rsidRPr="00345038">
        <w:rPr>
          <w:rFonts w:ascii="Arial" w:eastAsia="Calibri" w:hAnsi="Arial" w:cs="Arial"/>
          <w:sz w:val="22"/>
          <w:szCs w:val="22"/>
          <w:lang w:eastAsia="en-US"/>
        </w:rPr>
        <w:t>Roboty malarskie</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45432120-1</w:t>
      </w:r>
      <w:r w:rsidRPr="00601AAA">
        <w:rPr>
          <w:rFonts w:ascii="Arial" w:eastAsia="Calibri" w:hAnsi="Arial" w:cs="Arial"/>
          <w:sz w:val="22"/>
          <w:szCs w:val="22"/>
          <w:lang w:eastAsia="en-US"/>
        </w:rPr>
        <w:t xml:space="preserve"> </w:t>
      </w:r>
      <w:r>
        <w:rPr>
          <w:rFonts w:ascii="Arial" w:eastAsia="Calibri" w:hAnsi="Arial" w:cs="Arial"/>
          <w:sz w:val="22"/>
          <w:szCs w:val="22"/>
          <w:lang w:eastAsia="en-US"/>
        </w:rPr>
        <w:t>–</w:t>
      </w:r>
      <w:r w:rsidRPr="00601AAA">
        <w:rPr>
          <w:rFonts w:ascii="Arial" w:eastAsia="Calibri" w:hAnsi="Arial" w:cs="Arial"/>
          <w:sz w:val="22"/>
          <w:szCs w:val="22"/>
          <w:lang w:eastAsia="en-US"/>
        </w:rPr>
        <w:t xml:space="preserve"> </w:t>
      </w:r>
      <w:r>
        <w:rPr>
          <w:rFonts w:ascii="Arial" w:eastAsia="Calibri" w:hAnsi="Arial" w:cs="Arial"/>
          <w:sz w:val="22"/>
          <w:szCs w:val="22"/>
          <w:lang w:eastAsia="en-US"/>
        </w:rPr>
        <w:t>Instalowanie powierzchni podłogowych</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45421000-4 – Roboty w zakresie stolarki budowlanej</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45111300-1 – Roboty rozbiórkowe</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45450000-6 – Roboty budowane wykończeniowe, pozostałe</w:t>
      </w:r>
    </w:p>
    <w:p w:rsidR="005A1139" w:rsidRPr="006C4FC6" w:rsidRDefault="005A1139" w:rsidP="005A1139">
      <w:pPr>
        <w:ind w:firstLine="708"/>
        <w:rPr>
          <w:rFonts w:ascii="Arial" w:eastAsia="Calibri" w:hAnsi="Arial" w:cs="Arial"/>
          <w:sz w:val="22"/>
          <w:szCs w:val="22"/>
          <w:lang w:eastAsia="en-US"/>
        </w:rPr>
      </w:pPr>
      <w:r w:rsidRPr="006C4FC6">
        <w:rPr>
          <w:rFonts w:ascii="Arial" w:eastAsia="Calibri" w:hAnsi="Arial" w:cs="Arial"/>
          <w:sz w:val="22"/>
          <w:szCs w:val="22"/>
          <w:lang w:eastAsia="en-US"/>
        </w:rPr>
        <w:t>45330000-9 – Roboty instalacyjne wodno – kanalizacyjne i sanitarne</w:t>
      </w:r>
    </w:p>
    <w:p w:rsidR="005A1139" w:rsidRPr="006C4FC6" w:rsidRDefault="005A1139" w:rsidP="005A1139">
      <w:pPr>
        <w:ind w:firstLine="708"/>
        <w:rPr>
          <w:rFonts w:ascii="Arial" w:eastAsia="Calibri" w:hAnsi="Arial" w:cs="Arial"/>
          <w:sz w:val="22"/>
          <w:szCs w:val="22"/>
          <w:lang w:eastAsia="en-US"/>
        </w:rPr>
      </w:pPr>
      <w:r w:rsidRPr="006C4FC6">
        <w:rPr>
          <w:rFonts w:ascii="Arial" w:eastAsia="Calibri" w:hAnsi="Arial" w:cs="Arial"/>
          <w:sz w:val="22"/>
          <w:szCs w:val="22"/>
          <w:lang w:eastAsia="en-US"/>
        </w:rPr>
        <w:t>45332400-7 – Roboty instalacyjne w zakresie urządzeń sanitarnych</w:t>
      </w:r>
    </w:p>
    <w:p w:rsidR="005A1139" w:rsidRPr="006C4FC6" w:rsidRDefault="005A1139" w:rsidP="005A1139">
      <w:pPr>
        <w:ind w:firstLine="708"/>
        <w:rPr>
          <w:rFonts w:ascii="Arial" w:eastAsia="Calibri" w:hAnsi="Arial" w:cs="Arial"/>
          <w:sz w:val="22"/>
          <w:szCs w:val="22"/>
          <w:lang w:eastAsia="en-US"/>
        </w:rPr>
      </w:pPr>
      <w:r w:rsidRPr="006C4FC6">
        <w:rPr>
          <w:rFonts w:ascii="Arial" w:eastAsia="Calibri" w:hAnsi="Arial" w:cs="Arial"/>
          <w:sz w:val="22"/>
          <w:szCs w:val="22"/>
          <w:lang w:eastAsia="en-US"/>
        </w:rPr>
        <w:t>45310000-3 – Roboty instalacyjne elektryczne</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45311000-0 – Roboty w zakresie okablowania oraz instalacji elektrycznych</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45316000-5 – Instalowanie systemów oświetleniowych i sygnalizacyjnych</w:t>
      </w:r>
    </w:p>
    <w:p w:rsidR="005A1139" w:rsidRPr="00601AAA"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45314300-4 – Instalowanie infrastruktury okablowania</w:t>
      </w:r>
    </w:p>
    <w:p w:rsidR="005B098E" w:rsidRPr="00571649" w:rsidRDefault="005B098E" w:rsidP="005B098E">
      <w:pPr>
        <w:ind w:left="708"/>
        <w:rPr>
          <w:rFonts w:ascii="Arial" w:hAnsi="Arial" w:cs="Arial"/>
          <w:sz w:val="22"/>
          <w:szCs w:val="22"/>
        </w:rPr>
      </w:pPr>
    </w:p>
    <w:p w:rsidR="009757BF" w:rsidRPr="00571649" w:rsidRDefault="009757BF" w:rsidP="009757BF">
      <w:pPr>
        <w:rPr>
          <w:rFonts w:ascii="Arial" w:hAnsi="Arial" w:cs="Arial"/>
        </w:rPr>
      </w:pPr>
    </w:p>
    <w:p w:rsidR="00C77512" w:rsidRPr="00EE760F" w:rsidRDefault="009757BF" w:rsidP="00DD4998">
      <w:pPr>
        <w:pStyle w:val="Tekstpodstawowy"/>
        <w:numPr>
          <w:ilvl w:val="1"/>
          <w:numId w:val="85"/>
        </w:numPr>
        <w:suppressAutoHyphens/>
        <w:autoSpaceDE w:val="0"/>
        <w:autoSpaceDN w:val="0"/>
        <w:spacing w:before="100" w:beforeAutospacing="1" w:after="100" w:afterAutospacing="1" w:line="276" w:lineRule="auto"/>
        <w:jc w:val="both"/>
        <w:rPr>
          <w:rFonts w:ascii="Arial" w:hAnsi="Arial" w:cs="Arial"/>
          <w:b/>
          <w:i/>
          <w:sz w:val="20"/>
          <w:u w:val="single"/>
        </w:rPr>
      </w:pPr>
      <w:r w:rsidRPr="00EE760F">
        <w:rPr>
          <w:rFonts w:ascii="Arial" w:hAnsi="Arial" w:cs="Arial"/>
          <w:b/>
          <w:i/>
          <w:szCs w:val="24"/>
          <w:u w:val="single"/>
        </w:rPr>
        <w:t>Z</w:t>
      </w:r>
      <w:r w:rsidR="00C77512" w:rsidRPr="00EE760F">
        <w:rPr>
          <w:rFonts w:ascii="Arial" w:hAnsi="Arial" w:cs="Arial"/>
          <w:b/>
          <w:i/>
          <w:szCs w:val="24"/>
          <w:u w:val="single"/>
        </w:rPr>
        <w:t>amawiający</w:t>
      </w:r>
      <w:r w:rsidR="00BF64F4" w:rsidRPr="00EE760F">
        <w:rPr>
          <w:rFonts w:ascii="Arial" w:hAnsi="Arial" w:cs="Arial"/>
          <w:b/>
          <w:i/>
          <w:szCs w:val="24"/>
          <w:u w:val="single"/>
        </w:rPr>
        <w:t xml:space="preserve"> nie</w:t>
      </w:r>
      <w:r w:rsidR="00C77512" w:rsidRPr="00EE760F">
        <w:rPr>
          <w:rFonts w:ascii="Arial" w:hAnsi="Arial" w:cs="Arial"/>
          <w:b/>
          <w:i/>
          <w:szCs w:val="24"/>
          <w:u w:val="single"/>
        </w:rPr>
        <w:t xml:space="preserve"> dopuszcza składanie ofert częściowych </w:t>
      </w:r>
    </w:p>
    <w:p w:rsidR="006D4EA5" w:rsidRPr="00617EE1" w:rsidRDefault="006D4EA5" w:rsidP="006E4D39">
      <w:pPr>
        <w:pStyle w:val="Tekstpodstawowy"/>
        <w:suppressAutoHyphens/>
        <w:autoSpaceDE w:val="0"/>
        <w:autoSpaceDN w:val="0"/>
        <w:spacing w:before="100" w:beforeAutospacing="1" w:after="100" w:afterAutospacing="1" w:line="276" w:lineRule="auto"/>
        <w:ind w:left="993"/>
        <w:jc w:val="both"/>
        <w:rPr>
          <w:rFonts w:ascii="Arial" w:hAnsi="Arial" w:cs="Arial"/>
          <w:sz w:val="20"/>
        </w:rPr>
      </w:pPr>
    </w:p>
    <w:p w:rsidR="00C77512" w:rsidRPr="00617EE1" w:rsidRDefault="00C77512" w:rsidP="00DD53CC">
      <w:pPr>
        <w:pStyle w:val="pkt"/>
        <w:numPr>
          <w:ilvl w:val="0"/>
          <w:numId w:val="7"/>
        </w:numPr>
        <w:tabs>
          <w:tab w:val="clear" w:pos="630"/>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Termin wykonania zamówienia.</w:t>
      </w:r>
    </w:p>
    <w:p w:rsidR="00C77512" w:rsidRPr="00617EE1" w:rsidRDefault="0005709D" w:rsidP="00C77512">
      <w:pPr>
        <w:tabs>
          <w:tab w:val="left" w:pos="851"/>
        </w:tabs>
        <w:autoSpaceDE w:val="0"/>
        <w:spacing w:before="100" w:beforeAutospacing="1" w:after="100" w:afterAutospacing="1" w:line="276" w:lineRule="auto"/>
        <w:ind w:left="851" w:hanging="425"/>
        <w:jc w:val="both"/>
        <w:rPr>
          <w:rFonts w:ascii="Arial" w:hAnsi="Arial" w:cs="Arial"/>
        </w:rPr>
      </w:pPr>
      <w:r>
        <w:rPr>
          <w:rFonts w:ascii="Arial" w:hAnsi="Arial" w:cs="Arial"/>
          <w:b/>
        </w:rPr>
        <w:t>Od dnia podpisania umowy do dnia 12 grudnia 2018 roku</w:t>
      </w:r>
      <w:r w:rsidR="00C77512" w:rsidRPr="00617EE1">
        <w:rPr>
          <w:rFonts w:ascii="Arial" w:hAnsi="Arial" w:cs="Arial"/>
          <w:b/>
        </w:rPr>
        <w:t xml:space="preserve">, </w:t>
      </w:r>
      <w:r w:rsidR="00C77512" w:rsidRPr="00617EE1">
        <w:rPr>
          <w:rFonts w:ascii="Arial" w:hAnsi="Arial" w:cs="Arial"/>
        </w:rPr>
        <w:t>przy czym:</w:t>
      </w:r>
    </w:p>
    <w:p w:rsidR="00926AF5" w:rsidRPr="00617EE1" w:rsidRDefault="00926AF5" w:rsidP="00C77512">
      <w:pPr>
        <w:spacing w:line="360" w:lineRule="auto"/>
        <w:ind w:firstLine="708"/>
        <w:rPr>
          <w:rFonts w:ascii="Arial" w:hAnsi="Arial" w:cs="Arial"/>
          <w:sz w:val="22"/>
        </w:rPr>
      </w:pPr>
    </w:p>
    <w:p w:rsidR="00C77512" w:rsidRPr="00BE6036" w:rsidRDefault="00C77512" w:rsidP="00C77512">
      <w:pPr>
        <w:spacing w:line="360" w:lineRule="auto"/>
        <w:ind w:firstLine="708"/>
        <w:rPr>
          <w:rFonts w:ascii="Arial" w:hAnsi="Arial" w:cs="Arial"/>
        </w:rPr>
      </w:pPr>
      <w:r w:rsidRPr="00BE6036">
        <w:rPr>
          <w:rFonts w:ascii="Arial" w:hAnsi="Arial" w:cs="Arial"/>
          <w:b/>
          <w:u w:val="single"/>
        </w:rPr>
        <w:t>Zamawiający wyraża zgodę na zmianę terminu realizacji zamówienia w przypadku</w:t>
      </w:r>
      <w:r w:rsidRPr="00BE6036">
        <w:rPr>
          <w:rFonts w:ascii="Arial" w:hAnsi="Arial" w:cs="Arial"/>
        </w:rPr>
        <w:t>:</w:t>
      </w:r>
    </w:p>
    <w:p w:rsidR="00C77512" w:rsidRPr="00BE6036" w:rsidRDefault="00C77512" w:rsidP="00C77512">
      <w:pPr>
        <w:spacing w:line="360" w:lineRule="auto"/>
        <w:rPr>
          <w:rFonts w:ascii="Arial" w:hAnsi="Arial" w:cs="Arial"/>
        </w:rPr>
      </w:pPr>
      <w:r w:rsidRPr="00BE6036">
        <w:rPr>
          <w:rFonts w:ascii="Arial" w:hAnsi="Arial" w:cs="Arial"/>
        </w:rPr>
        <w:t>a) powstania okoliczności leżących po stronie  Zamawiającego lub okoliczności niezależnych od Zamawiającego jak i od Wykonawcy np. konieczność przesunięcia terminu przekazania robót, udzielenia zamówień dodatkowych, których wykonanie wpływa na zmianę terminu wykonania zamówienia podstawowego, a spełniających wymogi określone w art. 144 ust 1 pkt 2a,b,c Ustawy PZP, okoliczności zaistniałe  w trakcie  realizacji przedmiotu umowy tj. przykładowo kolizje z sieciami infrastruktury, wystąpienie robót zamiennych, W gestii Wykonawcy należy udokumentować Zamawiającemu powody wstrzymania prac.</w:t>
      </w:r>
    </w:p>
    <w:p w:rsidR="00C77512" w:rsidRPr="00BE6036" w:rsidRDefault="00C77512" w:rsidP="00C77512">
      <w:pPr>
        <w:spacing w:line="360" w:lineRule="auto"/>
        <w:rPr>
          <w:rFonts w:ascii="Arial" w:hAnsi="Arial" w:cs="Arial"/>
        </w:rPr>
      </w:pPr>
    </w:p>
    <w:p w:rsidR="00C77512" w:rsidRPr="00BE6036" w:rsidRDefault="00C77512" w:rsidP="00C77512">
      <w:pPr>
        <w:spacing w:line="360" w:lineRule="auto"/>
        <w:rPr>
          <w:rFonts w:ascii="Arial" w:hAnsi="Arial" w:cs="Arial"/>
        </w:rPr>
      </w:pPr>
      <w:r w:rsidRPr="00BE6036">
        <w:rPr>
          <w:rFonts w:ascii="Arial" w:hAnsi="Arial" w:cs="Arial"/>
        </w:rPr>
        <w:t xml:space="preserve">b). zmiany sposobu (technologii) wykonania przedmiotu umowy, wystąpienia robót dodatkowych i zamiennych, nie ujętych w dokumentacji projektowej, a koniecznych do wykonania, przy czym w/w zmiany spowodowane mogą być okolicznościami zaistniałymi w trakcie realizacji przedmiotu umowy tj. zmiana dokumentacji projektowej, zaistniałe warunki faktyczne na terenie robót, wpływające na zakres lub sposób (technologię) wykonania przedmiotu umowy lub konieczność wykonania robót </w:t>
      </w:r>
      <w:r w:rsidRPr="00BE6036">
        <w:rPr>
          <w:rFonts w:ascii="Arial" w:hAnsi="Arial" w:cs="Arial"/>
        </w:rPr>
        <w:lastRenderedPageBreak/>
        <w:t>dodatkowych,  W gestii Wykonawcy należy udokumentować Zamawiającemu powody wstrzymania prac.</w:t>
      </w:r>
    </w:p>
    <w:p w:rsidR="00C77512" w:rsidRPr="00BE6036" w:rsidRDefault="00C77512" w:rsidP="00C77512">
      <w:pPr>
        <w:spacing w:line="360" w:lineRule="auto"/>
        <w:rPr>
          <w:rFonts w:ascii="Arial" w:hAnsi="Arial" w:cs="Arial"/>
        </w:rPr>
      </w:pPr>
    </w:p>
    <w:p w:rsidR="00C77512" w:rsidRPr="00BE6036" w:rsidRDefault="00C77512" w:rsidP="00C77512">
      <w:pPr>
        <w:spacing w:line="360" w:lineRule="auto"/>
        <w:rPr>
          <w:rFonts w:ascii="Arial" w:hAnsi="Arial" w:cs="Arial"/>
        </w:rPr>
      </w:pPr>
      <w:r w:rsidRPr="00BE6036">
        <w:rPr>
          <w:rFonts w:ascii="Arial" w:hAnsi="Arial" w:cs="Arial"/>
        </w:rPr>
        <w:t>c). konieczności zmiany osób odpowiedzialnych za realizację niniejszej Umowy,</w:t>
      </w:r>
    </w:p>
    <w:p w:rsidR="00C77512" w:rsidRPr="00BE6036" w:rsidRDefault="00C77512" w:rsidP="00C77512">
      <w:pPr>
        <w:spacing w:line="360" w:lineRule="auto"/>
        <w:rPr>
          <w:rFonts w:ascii="Arial" w:hAnsi="Arial" w:cs="Arial"/>
        </w:rPr>
      </w:pPr>
    </w:p>
    <w:p w:rsidR="00C77512" w:rsidRPr="00BE6036" w:rsidRDefault="00C77512" w:rsidP="00C77512">
      <w:pPr>
        <w:spacing w:line="360" w:lineRule="auto"/>
        <w:rPr>
          <w:rFonts w:ascii="Arial" w:hAnsi="Arial" w:cs="Arial"/>
        </w:rPr>
      </w:pPr>
      <w:r w:rsidRPr="00BE6036">
        <w:rPr>
          <w:rFonts w:ascii="Arial" w:hAnsi="Arial" w:cs="Arial"/>
        </w:rPr>
        <w:t>d). zmiany zakresu części zamówienia powierzonej podwykonawcom,</w:t>
      </w:r>
    </w:p>
    <w:p w:rsidR="00C77512" w:rsidRPr="00BE6036" w:rsidRDefault="00C77512" w:rsidP="00C77512">
      <w:pPr>
        <w:spacing w:line="360" w:lineRule="auto"/>
        <w:rPr>
          <w:rFonts w:ascii="Arial" w:hAnsi="Arial" w:cs="Arial"/>
        </w:rPr>
      </w:pPr>
    </w:p>
    <w:p w:rsidR="00C77512" w:rsidRPr="00BE6036" w:rsidRDefault="00C77512" w:rsidP="00C77512">
      <w:pPr>
        <w:spacing w:line="360" w:lineRule="auto"/>
        <w:rPr>
          <w:rFonts w:ascii="Arial" w:hAnsi="Arial" w:cs="Arial"/>
        </w:rPr>
      </w:pPr>
      <w:r w:rsidRPr="00BE6036">
        <w:rPr>
          <w:rFonts w:ascii="Arial" w:hAnsi="Arial" w:cs="Arial"/>
        </w:rPr>
        <w:t>e). wejścia w życie po dacie podpisania umowy regulacji prawnych, wywołujących potrzebę zmiany umowy wraz ze skutkami wprowadzenia takiej zmiany.</w:t>
      </w:r>
    </w:p>
    <w:p w:rsidR="00C77512" w:rsidRPr="00617EE1" w:rsidRDefault="00C77512" w:rsidP="00DD53CC">
      <w:pPr>
        <w:pStyle w:val="pkt"/>
        <w:numPr>
          <w:ilvl w:val="0"/>
          <w:numId w:val="2"/>
        </w:numPr>
        <w:tabs>
          <w:tab w:val="clear" w:pos="360"/>
          <w:tab w:val="left"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 xml:space="preserve">Warunki udziału w postępowaniu oraz braku podstaw wykluczenia. </w:t>
      </w:r>
    </w:p>
    <w:p w:rsidR="00C77512" w:rsidRPr="00617EE1" w:rsidRDefault="00C77512" w:rsidP="00DD53CC">
      <w:pPr>
        <w:pStyle w:val="pkt"/>
        <w:numPr>
          <w:ilvl w:val="1"/>
          <w:numId w:val="3"/>
        </w:numPr>
        <w:tabs>
          <w:tab w:val="clear" w:pos="1069"/>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O udzielenie zamówienia mogą ubiegać się wykonawcy, którzy:</w:t>
      </w:r>
    </w:p>
    <w:p w:rsidR="00C77512" w:rsidRPr="00617EE1" w:rsidRDefault="00C77512" w:rsidP="00DD53CC">
      <w:pPr>
        <w:numPr>
          <w:ilvl w:val="1"/>
          <w:numId w:val="26"/>
        </w:numPr>
        <w:spacing w:before="100" w:beforeAutospacing="1" w:after="100" w:afterAutospacing="1" w:line="276" w:lineRule="auto"/>
        <w:ind w:left="1418" w:hanging="425"/>
        <w:rPr>
          <w:rFonts w:ascii="Arial" w:hAnsi="Arial" w:cs="Arial"/>
        </w:rPr>
      </w:pPr>
      <w:r w:rsidRPr="00617EE1">
        <w:rPr>
          <w:rFonts w:ascii="Arial" w:hAnsi="Arial" w:cs="Arial"/>
        </w:rPr>
        <w:t>nie podlegają wykluczeniu w okolicznościach, o których mowa w art. 24 ust. 1 i 5 Pzp (pkt 5.4. i 5.5. SIWZ);</w:t>
      </w:r>
    </w:p>
    <w:p w:rsidR="00C77512" w:rsidRPr="00617EE1" w:rsidRDefault="00C77512" w:rsidP="00DD53CC">
      <w:pPr>
        <w:numPr>
          <w:ilvl w:val="1"/>
          <w:numId w:val="26"/>
        </w:numPr>
        <w:spacing w:before="100" w:beforeAutospacing="1" w:after="100" w:afterAutospacing="1" w:line="276" w:lineRule="auto"/>
        <w:ind w:left="1418" w:hanging="425"/>
        <w:jc w:val="both"/>
        <w:rPr>
          <w:rFonts w:ascii="Arial" w:hAnsi="Arial" w:cs="Arial"/>
        </w:rPr>
      </w:pPr>
      <w:r w:rsidRPr="00617EE1">
        <w:rPr>
          <w:rFonts w:ascii="Arial" w:hAnsi="Arial" w:cs="Arial"/>
        </w:rPr>
        <w:t>spełniają warunki udziału w postępowaniu określone przez zamawiającego w ogłoszeniu o zamówieniu i SIWZ.</w:t>
      </w:r>
    </w:p>
    <w:p w:rsidR="00C77512" w:rsidRPr="00617EE1" w:rsidRDefault="00C77512" w:rsidP="00DD53CC">
      <w:pPr>
        <w:pStyle w:val="pkt"/>
        <w:numPr>
          <w:ilvl w:val="1"/>
          <w:numId w:val="3"/>
        </w:numPr>
        <w:tabs>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Warunki udziału w postępowaniu.</w:t>
      </w:r>
    </w:p>
    <w:p w:rsidR="00C77512" w:rsidRPr="00617EE1" w:rsidRDefault="00C77512" w:rsidP="00DD53CC">
      <w:pPr>
        <w:pStyle w:val="pkt"/>
        <w:numPr>
          <w:ilvl w:val="1"/>
          <w:numId w:val="27"/>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O udzielenie zamówienia mogą ubiegać się wykonawcy, którzy spełniają warunki udziału w postępowaniu, dotyczące:</w:t>
      </w:r>
    </w:p>
    <w:p w:rsidR="00C77512" w:rsidRPr="00617EE1" w:rsidRDefault="00C77512" w:rsidP="00DD53CC">
      <w:pPr>
        <w:pStyle w:val="pkt"/>
        <w:numPr>
          <w:ilvl w:val="0"/>
          <w:numId w:val="12"/>
        </w:numPr>
        <w:tabs>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kompetencji lub uprawnień do prowadzenia określonej działalności zawodowej, o ile wynika to z odrębnych przepisów, </w:t>
      </w:r>
    </w:p>
    <w:p w:rsidR="00C77512" w:rsidRPr="00617EE1" w:rsidRDefault="00C77512" w:rsidP="00DD53CC">
      <w:pPr>
        <w:pStyle w:val="pkt"/>
        <w:numPr>
          <w:ilvl w:val="0"/>
          <w:numId w:val="12"/>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sytuacji ekonomicznej lub finansowej, </w:t>
      </w:r>
    </w:p>
    <w:p w:rsidR="00C77512" w:rsidRPr="00617EE1" w:rsidRDefault="00C77512" w:rsidP="00DD53CC">
      <w:pPr>
        <w:pStyle w:val="pkt"/>
        <w:numPr>
          <w:ilvl w:val="0"/>
          <w:numId w:val="12"/>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zdolności technicznej lub zawodowej</w:t>
      </w:r>
    </w:p>
    <w:p w:rsidR="00C77512" w:rsidRPr="00617EE1" w:rsidRDefault="00C77512" w:rsidP="00DD53CC">
      <w:pPr>
        <w:pStyle w:val="pkt"/>
        <w:numPr>
          <w:ilvl w:val="1"/>
          <w:numId w:val="11"/>
        </w:numPr>
        <w:tabs>
          <w:tab w:val="left" w:pos="1701"/>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określone przez zamawiającego w ogłoszeniu o zamówieniu i SIWZ.</w:t>
      </w:r>
    </w:p>
    <w:p w:rsidR="00C77512" w:rsidRPr="00BE6036" w:rsidRDefault="00C77512" w:rsidP="00DD53CC">
      <w:pPr>
        <w:pStyle w:val="pkt"/>
        <w:numPr>
          <w:ilvl w:val="1"/>
          <w:numId w:val="28"/>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 xml:space="preserve">Wykonawcy mogą wspólnie ubiegać się o udzielenie zamówienia. </w:t>
      </w:r>
    </w:p>
    <w:p w:rsidR="00C77512" w:rsidRPr="00BE6036" w:rsidRDefault="00C77512" w:rsidP="00DD53CC">
      <w:pPr>
        <w:pStyle w:val="pkt"/>
        <w:numPr>
          <w:ilvl w:val="1"/>
          <w:numId w:val="29"/>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C77512" w:rsidRPr="00BE6036" w:rsidRDefault="00C77512" w:rsidP="00DD53CC">
      <w:pPr>
        <w:pStyle w:val="pkt"/>
        <w:numPr>
          <w:ilvl w:val="1"/>
          <w:numId w:val="30"/>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Przepisy dotyczące wykonawcy stosuje się odpowiednio do wykonawców wspólnie ubiegających się o udzielenie zamówienia.</w:t>
      </w:r>
    </w:p>
    <w:p w:rsidR="00C77512" w:rsidRPr="00BE6036" w:rsidRDefault="00C77512" w:rsidP="00DD53CC">
      <w:pPr>
        <w:pStyle w:val="pkt"/>
        <w:numPr>
          <w:ilvl w:val="1"/>
          <w:numId w:val="31"/>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C77512" w:rsidRPr="00BE6036" w:rsidRDefault="00C77512" w:rsidP="00DD53CC">
      <w:pPr>
        <w:numPr>
          <w:ilvl w:val="2"/>
          <w:numId w:val="4"/>
        </w:numPr>
        <w:tabs>
          <w:tab w:val="clear" w:pos="2138"/>
          <w:tab w:val="num" w:pos="993"/>
        </w:tabs>
        <w:autoSpaceDE w:val="0"/>
        <w:autoSpaceDN w:val="0"/>
        <w:spacing w:before="100" w:beforeAutospacing="1" w:after="100" w:afterAutospacing="1" w:line="276" w:lineRule="auto"/>
        <w:ind w:left="993" w:hanging="567"/>
        <w:jc w:val="both"/>
        <w:rPr>
          <w:rFonts w:ascii="Arial" w:hAnsi="Arial" w:cs="Arial"/>
        </w:rPr>
      </w:pPr>
      <w:r w:rsidRPr="00BE6036">
        <w:rPr>
          <w:rFonts w:ascii="Arial" w:hAnsi="Arial" w:cs="Arial"/>
        </w:rPr>
        <w:lastRenderedPageBreak/>
        <w:t>Określenie warunków udziału w postępowaniu.</w:t>
      </w:r>
    </w:p>
    <w:p w:rsidR="00C77512" w:rsidRPr="00BE6036" w:rsidRDefault="00C77512" w:rsidP="00DD53CC">
      <w:pPr>
        <w:numPr>
          <w:ilvl w:val="1"/>
          <w:numId w:val="32"/>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BE6036">
        <w:rPr>
          <w:rFonts w:ascii="Arial" w:hAnsi="Arial" w:cs="Arial"/>
        </w:rPr>
        <w:t>Zamawiający nie określa warunku udziału w postępowaniu, o którym mowa w pkt 5.2.1. lit. a) SIWZ.</w:t>
      </w:r>
    </w:p>
    <w:p w:rsidR="00C77512" w:rsidRPr="00BE6036" w:rsidRDefault="00C77512" w:rsidP="00DD53CC">
      <w:pPr>
        <w:numPr>
          <w:ilvl w:val="1"/>
          <w:numId w:val="33"/>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BE6036">
        <w:rPr>
          <w:rFonts w:ascii="Arial" w:hAnsi="Arial" w:cs="Arial"/>
        </w:rPr>
        <w:t>Wykonawca spełni warunek udziału w postępowaniu dotyczący sytuacji ekonomicznej lub finansowej, o którym mowa w pkt 5.2.1. lit. b) SIWZ, jeżeli wykaże, że:</w:t>
      </w:r>
    </w:p>
    <w:p w:rsidR="00161542" w:rsidRPr="00D8087B" w:rsidRDefault="00C77512" w:rsidP="00DD53CC">
      <w:pPr>
        <w:pStyle w:val="pkt"/>
        <w:numPr>
          <w:ilvl w:val="0"/>
          <w:numId w:val="62"/>
        </w:numPr>
        <w:tabs>
          <w:tab w:val="left" w:pos="1418"/>
        </w:tabs>
        <w:autoSpaceDE w:val="0"/>
        <w:autoSpaceDN w:val="0"/>
        <w:adjustRightInd w:val="0"/>
        <w:spacing w:before="100" w:beforeAutospacing="1" w:after="100" w:afterAutospacing="1" w:line="276" w:lineRule="auto"/>
        <w:ind w:left="1418" w:hanging="425"/>
        <w:contextualSpacing/>
        <w:rPr>
          <w:rFonts w:ascii="Arial" w:hAnsi="Arial" w:cs="Arial"/>
          <w:sz w:val="20"/>
          <w:szCs w:val="20"/>
        </w:rPr>
      </w:pPr>
      <w:r w:rsidRPr="00BE6036">
        <w:rPr>
          <w:rFonts w:ascii="Arial" w:hAnsi="Arial" w:cs="Arial"/>
          <w:sz w:val="20"/>
          <w:szCs w:val="20"/>
        </w:rPr>
        <w:t xml:space="preserve">jest ubezpieczony od odpowiedzialności cywilnej w zakresie prowadzonej działalności </w:t>
      </w:r>
      <w:r w:rsidRPr="00D8087B">
        <w:rPr>
          <w:rFonts w:ascii="Arial" w:hAnsi="Arial" w:cs="Arial"/>
          <w:sz w:val="20"/>
          <w:szCs w:val="20"/>
        </w:rPr>
        <w:t>związanej z przedmiotem zamówienia na sumę gwarancyjną ub</w:t>
      </w:r>
      <w:r w:rsidR="00C72D53" w:rsidRPr="00D8087B">
        <w:rPr>
          <w:rFonts w:ascii="Arial" w:hAnsi="Arial" w:cs="Arial"/>
          <w:sz w:val="20"/>
          <w:szCs w:val="20"/>
        </w:rPr>
        <w:t xml:space="preserve">ezpieczenia  </w:t>
      </w:r>
    </w:p>
    <w:p w:rsidR="00815714" w:rsidRPr="00BE6036" w:rsidRDefault="0005709D" w:rsidP="00161542">
      <w:pPr>
        <w:pStyle w:val="pkt"/>
        <w:tabs>
          <w:tab w:val="left" w:pos="1418"/>
        </w:tabs>
        <w:autoSpaceDE w:val="0"/>
        <w:autoSpaceDN w:val="0"/>
        <w:adjustRightInd w:val="0"/>
        <w:spacing w:before="100" w:beforeAutospacing="1" w:after="100" w:afterAutospacing="1" w:line="276" w:lineRule="auto"/>
        <w:ind w:left="1418" w:firstLine="0"/>
        <w:contextualSpacing/>
        <w:rPr>
          <w:rFonts w:ascii="Arial" w:hAnsi="Arial" w:cs="Arial"/>
          <w:sz w:val="20"/>
          <w:szCs w:val="20"/>
        </w:rPr>
      </w:pPr>
      <w:r>
        <w:rPr>
          <w:rFonts w:ascii="Arial" w:hAnsi="Arial" w:cs="Arial"/>
          <w:b/>
          <w:sz w:val="20"/>
          <w:szCs w:val="20"/>
        </w:rPr>
        <w:t>25</w:t>
      </w:r>
      <w:r w:rsidR="00EE760F">
        <w:rPr>
          <w:rFonts w:ascii="Arial" w:hAnsi="Arial" w:cs="Arial"/>
          <w:b/>
          <w:sz w:val="20"/>
          <w:szCs w:val="20"/>
        </w:rPr>
        <w:t>0</w:t>
      </w:r>
      <w:r w:rsidR="00784904" w:rsidRPr="00D8087B">
        <w:rPr>
          <w:rFonts w:ascii="Arial" w:hAnsi="Arial" w:cs="Arial"/>
          <w:b/>
          <w:sz w:val="20"/>
          <w:szCs w:val="20"/>
        </w:rPr>
        <w:t xml:space="preserve"> 000,00 </w:t>
      </w:r>
      <w:r w:rsidR="00C77512" w:rsidRPr="00D8087B">
        <w:rPr>
          <w:rFonts w:ascii="Arial" w:hAnsi="Arial" w:cs="Arial"/>
          <w:b/>
          <w:sz w:val="20"/>
          <w:szCs w:val="20"/>
        </w:rPr>
        <w:t xml:space="preserve">PLN </w:t>
      </w:r>
      <w:r w:rsidR="00815714" w:rsidRPr="00D8087B">
        <w:rPr>
          <w:rFonts w:ascii="Arial" w:hAnsi="Arial" w:cs="Arial"/>
          <w:sz w:val="20"/>
          <w:szCs w:val="20"/>
        </w:rPr>
        <w:t>z rozsz</w:t>
      </w:r>
      <w:r w:rsidR="00815714" w:rsidRPr="00BE6036">
        <w:rPr>
          <w:rFonts w:ascii="Arial" w:hAnsi="Arial" w:cs="Arial"/>
          <w:sz w:val="20"/>
          <w:szCs w:val="20"/>
        </w:rPr>
        <w:t>erzeniem zakresu ubezpieczenia na:</w:t>
      </w:r>
    </w:p>
    <w:p w:rsidR="00815714" w:rsidRPr="00BE6036" w:rsidRDefault="00654B45" w:rsidP="00654B45">
      <w:pPr>
        <w:pStyle w:val="pkt"/>
        <w:tabs>
          <w:tab w:val="left" w:pos="1418"/>
        </w:tabs>
        <w:autoSpaceDE w:val="0"/>
        <w:autoSpaceDN w:val="0"/>
        <w:adjustRightInd w:val="0"/>
        <w:spacing w:before="100" w:beforeAutospacing="1" w:after="100" w:afterAutospacing="1" w:line="276" w:lineRule="auto"/>
        <w:ind w:left="1701" w:firstLine="0"/>
        <w:contextualSpacing/>
        <w:rPr>
          <w:rFonts w:ascii="Arial" w:hAnsi="Arial" w:cs="Arial"/>
          <w:sz w:val="20"/>
          <w:szCs w:val="20"/>
        </w:rPr>
      </w:pPr>
      <w:r>
        <w:rPr>
          <w:rFonts w:ascii="Arial" w:hAnsi="Arial" w:cs="Arial"/>
          <w:sz w:val="20"/>
          <w:szCs w:val="20"/>
        </w:rPr>
        <w:t xml:space="preserve">a) </w:t>
      </w:r>
      <w:r w:rsidR="00815714" w:rsidRPr="00BE6036">
        <w:rPr>
          <w:rFonts w:ascii="Arial" w:hAnsi="Arial" w:cs="Arial"/>
          <w:sz w:val="20"/>
          <w:szCs w:val="20"/>
        </w:rPr>
        <w:t xml:space="preserve">szkody w mieniu Zamawiającego oraz osób trzecich oraz następstwa nieszczęśliwych wypadków dotyczące pracowników Wykonawcy, Zamawiającego oraz osób trzecich powstałe w związku z wykonywanymi pracami jak również z niewykonaniem lub niewłaściwym ich wykonaniem przez Wykonawcę </w:t>
      </w:r>
    </w:p>
    <w:p w:rsidR="00C77512" w:rsidRPr="00BE6036" w:rsidRDefault="00C77512" w:rsidP="00815714">
      <w:pPr>
        <w:pStyle w:val="pkt"/>
        <w:tabs>
          <w:tab w:val="left" w:pos="1418"/>
        </w:tabs>
        <w:autoSpaceDE w:val="0"/>
        <w:autoSpaceDN w:val="0"/>
        <w:adjustRightInd w:val="0"/>
        <w:spacing w:before="100" w:beforeAutospacing="1" w:after="100" w:afterAutospacing="1" w:line="276" w:lineRule="auto"/>
        <w:ind w:left="2127" w:firstLine="0"/>
        <w:contextualSpacing/>
        <w:rPr>
          <w:rFonts w:ascii="Arial" w:hAnsi="Arial" w:cs="Arial"/>
          <w:sz w:val="20"/>
          <w:szCs w:val="20"/>
        </w:rPr>
      </w:pPr>
    </w:p>
    <w:p w:rsidR="00C77512" w:rsidRPr="00617EE1" w:rsidRDefault="00C77512" w:rsidP="00DD53CC">
      <w:pPr>
        <w:numPr>
          <w:ilvl w:val="1"/>
          <w:numId w:val="34"/>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Wykonawca spełni warunek dotyczący zdolności technicznej lub zawodowej, o którym mowa w pkt 5.2.1. lit. c) SIWZ, jeżeli wykaże, że:</w:t>
      </w:r>
    </w:p>
    <w:p w:rsidR="00C77512" w:rsidRPr="00D8087B" w:rsidRDefault="00C77512" w:rsidP="00DD53CC">
      <w:pPr>
        <w:numPr>
          <w:ilvl w:val="0"/>
          <w:numId w:val="59"/>
        </w:numPr>
        <w:tabs>
          <w:tab w:val="left" w:pos="2127"/>
        </w:tabs>
        <w:autoSpaceDE w:val="0"/>
        <w:autoSpaceDN w:val="0"/>
        <w:spacing w:before="100" w:beforeAutospacing="1" w:after="100" w:afterAutospacing="1" w:line="276" w:lineRule="auto"/>
        <w:ind w:left="2127" w:hanging="426"/>
        <w:jc w:val="both"/>
        <w:rPr>
          <w:rFonts w:ascii="Arial" w:hAnsi="Arial" w:cs="Arial"/>
          <w:b/>
        </w:rPr>
      </w:pPr>
      <w:r w:rsidRPr="00BE6036">
        <w:rPr>
          <w:rFonts w:ascii="Arial" w:hAnsi="Arial" w:cs="Arial"/>
        </w:rPr>
        <w:t xml:space="preserve">wykonał nie wcześniej niż w okresie ostatnich </w:t>
      </w:r>
      <w:r w:rsidR="00F13EE9" w:rsidRPr="00BE6036">
        <w:rPr>
          <w:rFonts w:ascii="Arial" w:hAnsi="Arial" w:cs="Arial"/>
        </w:rPr>
        <w:t>5</w:t>
      </w:r>
      <w:r w:rsidRPr="00BE6036">
        <w:rPr>
          <w:rFonts w:ascii="Arial" w:hAnsi="Arial" w:cs="Arial"/>
        </w:rPr>
        <w:t xml:space="preserve"> lat przed upływem terminu składania ofert, a jeżeli okres prowadzenia działalności jest krótszy - w tym okresie, co najmniej </w:t>
      </w:r>
      <w:r w:rsidRPr="00D8087B">
        <w:rPr>
          <w:rFonts w:ascii="Arial" w:hAnsi="Arial" w:cs="Arial"/>
          <w:b/>
          <w:u w:val="single"/>
        </w:rPr>
        <w:t xml:space="preserve">2 </w:t>
      </w:r>
      <w:r w:rsidR="00037235" w:rsidRPr="00D8087B">
        <w:rPr>
          <w:rFonts w:ascii="Arial" w:hAnsi="Arial" w:cs="Arial"/>
          <w:b/>
          <w:u w:val="single"/>
        </w:rPr>
        <w:t>prace</w:t>
      </w:r>
      <w:r w:rsidRPr="00D8087B">
        <w:rPr>
          <w:rFonts w:ascii="Arial" w:hAnsi="Arial" w:cs="Arial"/>
        </w:rPr>
        <w:t xml:space="preserve">  polegające na</w:t>
      </w:r>
      <w:r w:rsidR="00F13EE9" w:rsidRPr="00D8087B">
        <w:rPr>
          <w:rFonts w:ascii="Arial" w:hAnsi="Arial" w:cs="Arial"/>
        </w:rPr>
        <w:t xml:space="preserve"> </w:t>
      </w:r>
      <w:r w:rsidR="007D3039" w:rsidRPr="00D8087B">
        <w:rPr>
          <w:rFonts w:ascii="Arial" w:hAnsi="Arial" w:cs="Arial"/>
        </w:rPr>
        <w:t>p</w:t>
      </w:r>
      <w:r w:rsidR="004E4D0C" w:rsidRPr="00D8087B">
        <w:rPr>
          <w:rFonts w:ascii="Arial" w:hAnsi="Arial" w:cs="Arial"/>
        </w:rPr>
        <w:t>rzep</w:t>
      </w:r>
      <w:r w:rsidR="007D3039" w:rsidRPr="00D8087B">
        <w:rPr>
          <w:rFonts w:ascii="Arial" w:hAnsi="Arial" w:cs="Arial"/>
        </w:rPr>
        <w:t xml:space="preserve">rowadzeniu </w:t>
      </w:r>
      <w:r w:rsidR="0050602C">
        <w:rPr>
          <w:rFonts w:ascii="Arial" w:hAnsi="Arial" w:cs="Arial"/>
        </w:rPr>
        <w:t>robót o podobnym charakterze obej</w:t>
      </w:r>
      <w:r w:rsidR="0005709D">
        <w:rPr>
          <w:rFonts w:ascii="Arial" w:hAnsi="Arial" w:cs="Arial"/>
        </w:rPr>
        <w:t xml:space="preserve">mujące zarówno prace budowlane </w:t>
      </w:r>
      <w:r w:rsidR="0050602C">
        <w:rPr>
          <w:rFonts w:ascii="Arial" w:hAnsi="Arial" w:cs="Arial"/>
        </w:rPr>
        <w:t xml:space="preserve">i </w:t>
      </w:r>
      <w:r w:rsidR="0005709D">
        <w:rPr>
          <w:rFonts w:ascii="Arial" w:hAnsi="Arial" w:cs="Arial"/>
        </w:rPr>
        <w:t xml:space="preserve">instalacje </w:t>
      </w:r>
      <w:r w:rsidR="0050602C">
        <w:rPr>
          <w:rFonts w:ascii="Arial" w:hAnsi="Arial" w:cs="Arial"/>
        </w:rPr>
        <w:t xml:space="preserve">elektryczne </w:t>
      </w:r>
      <w:r w:rsidRPr="00D8087B">
        <w:rPr>
          <w:rFonts w:ascii="Arial" w:hAnsi="Arial" w:cs="Arial"/>
        </w:rPr>
        <w:t xml:space="preserve">o wartości minimum </w:t>
      </w:r>
      <w:r w:rsidR="0050602C" w:rsidRPr="0050602C">
        <w:rPr>
          <w:rFonts w:ascii="Arial" w:hAnsi="Arial" w:cs="Arial"/>
          <w:b/>
        </w:rPr>
        <w:t>25</w:t>
      </w:r>
      <w:r w:rsidR="004E4D0C" w:rsidRPr="0050602C">
        <w:rPr>
          <w:rFonts w:ascii="Arial" w:hAnsi="Arial" w:cs="Arial"/>
          <w:b/>
        </w:rPr>
        <w:t>0 000,00</w:t>
      </w:r>
      <w:r w:rsidR="004E4D0C" w:rsidRPr="00D8087B">
        <w:rPr>
          <w:rFonts w:ascii="Arial" w:hAnsi="Arial" w:cs="Arial"/>
        </w:rPr>
        <w:t xml:space="preserve"> </w:t>
      </w:r>
      <w:r w:rsidRPr="00D8087B">
        <w:rPr>
          <w:rFonts w:ascii="Arial" w:hAnsi="Arial" w:cs="Arial"/>
          <w:b/>
        </w:rPr>
        <w:t xml:space="preserve">PLN brutto </w:t>
      </w:r>
      <w:r w:rsidR="009105BD" w:rsidRPr="00D8087B">
        <w:rPr>
          <w:rFonts w:ascii="Arial" w:hAnsi="Arial" w:cs="Arial"/>
          <w:b/>
        </w:rPr>
        <w:t>każd</w:t>
      </w:r>
      <w:r w:rsidR="004E4D0C" w:rsidRPr="00D8087B">
        <w:rPr>
          <w:rFonts w:ascii="Arial" w:hAnsi="Arial" w:cs="Arial"/>
          <w:b/>
        </w:rPr>
        <w:t>a.</w:t>
      </w:r>
    </w:p>
    <w:p w:rsidR="00C77512" w:rsidRPr="00D8087B" w:rsidRDefault="00C77512" w:rsidP="00DD53CC">
      <w:pPr>
        <w:numPr>
          <w:ilvl w:val="0"/>
          <w:numId w:val="59"/>
        </w:numPr>
        <w:spacing w:line="360" w:lineRule="auto"/>
        <w:ind w:left="2127" w:hanging="426"/>
        <w:jc w:val="both"/>
        <w:rPr>
          <w:rFonts w:ascii="Arial" w:hAnsi="Arial" w:cs="Arial"/>
        </w:rPr>
      </w:pPr>
      <w:r w:rsidRPr="00D8087B">
        <w:rPr>
          <w:rFonts w:ascii="Arial" w:hAnsi="Arial" w:cs="Arial"/>
        </w:rPr>
        <w:t>dysponuje następującym osobami skierowanymi przez wykonawcę do realizacji zamówienia publicznego, odpowiedzialnych za kierowanie robotami budowlanymi</w:t>
      </w:r>
      <w:r w:rsidR="008F244B" w:rsidRPr="00D8087B">
        <w:rPr>
          <w:rFonts w:ascii="Arial" w:hAnsi="Arial" w:cs="Arial"/>
        </w:rPr>
        <w:t xml:space="preserve"> i montażowymi</w:t>
      </w:r>
      <w:r w:rsidRPr="00D8087B">
        <w:rPr>
          <w:rFonts w:ascii="Arial" w:hAnsi="Arial" w:cs="Arial"/>
        </w:rPr>
        <w:t>:</w:t>
      </w:r>
    </w:p>
    <w:p w:rsidR="00AC0272" w:rsidRDefault="00C77512" w:rsidP="00DD53CC">
      <w:pPr>
        <w:numPr>
          <w:ilvl w:val="1"/>
          <w:numId w:val="11"/>
        </w:numPr>
        <w:tabs>
          <w:tab w:val="left" w:pos="2552"/>
        </w:tabs>
        <w:spacing w:line="360" w:lineRule="auto"/>
        <w:ind w:left="2552" w:hanging="425"/>
        <w:jc w:val="both"/>
        <w:rPr>
          <w:rFonts w:ascii="Arial" w:hAnsi="Arial" w:cs="Arial"/>
        </w:rPr>
      </w:pPr>
      <w:r w:rsidRPr="00D8087B">
        <w:rPr>
          <w:rFonts w:ascii="Arial" w:hAnsi="Arial" w:cs="Arial"/>
        </w:rPr>
        <w:t>osobą posiadającą uprawnienia budowlane do kierowania robotami budowlanymi w specjalności</w:t>
      </w:r>
      <w:r w:rsidR="00AC0272" w:rsidRPr="00D8087B">
        <w:rPr>
          <w:rFonts w:ascii="Arial" w:hAnsi="Arial" w:cs="Arial"/>
        </w:rPr>
        <w:t xml:space="preserve"> </w:t>
      </w:r>
      <w:r w:rsidR="00F13EE9" w:rsidRPr="00D8087B">
        <w:rPr>
          <w:rFonts w:ascii="Arial" w:hAnsi="Arial" w:cs="Arial"/>
          <w:b/>
        </w:rPr>
        <w:t>konstrukcyjno</w:t>
      </w:r>
      <w:r w:rsidR="0000086B" w:rsidRPr="00D8087B">
        <w:rPr>
          <w:rFonts w:ascii="Arial" w:hAnsi="Arial" w:cs="Arial"/>
          <w:b/>
        </w:rPr>
        <w:t xml:space="preserve"> </w:t>
      </w:r>
      <w:r w:rsidR="00AC0272" w:rsidRPr="00D8087B">
        <w:rPr>
          <w:rFonts w:ascii="Arial" w:hAnsi="Arial" w:cs="Arial"/>
          <w:b/>
        </w:rPr>
        <w:t>– budowlanej</w:t>
      </w:r>
      <w:r w:rsidR="00AC0272" w:rsidRPr="00D8087B">
        <w:rPr>
          <w:rFonts w:ascii="Arial" w:hAnsi="Arial" w:cs="Arial"/>
        </w:rPr>
        <w:t xml:space="preserve"> bez ograniczeń</w:t>
      </w:r>
      <w:r w:rsidR="00191D20" w:rsidRPr="00D8087B">
        <w:rPr>
          <w:rFonts w:ascii="Arial" w:hAnsi="Arial" w:cs="Arial"/>
        </w:rPr>
        <w:t xml:space="preserve"> lub w specjalności architektonicznej</w:t>
      </w:r>
      <w:r w:rsidR="00AC0272" w:rsidRPr="00D8087B">
        <w:rPr>
          <w:rFonts w:ascii="Arial" w:hAnsi="Arial" w:cs="Arial"/>
        </w:rPr>
        <w:t>;</w:t>
      </w:r>
    </w:p>
    <w:p w:rsidR="00C77512" w:rsidRPr="00D8087B" w:rsidRDefault="00C77512" w:rsidP="00DD53CC">
      <w:pPr>
        <w:numPr>
          <w:ilvl w:val="1"/>
          <w:numId w:val="11"/>
        </w:numPr>
        <w:tabs>
          <w:tab w:val="left" w:pos="2552"/>
        </w:tabs>
        <w:spacing w:line="360" w:lineRule="auto"/>
        <w:ind w:left="2552" w:hanging="425"/>
        <w:jc w:val="both"/>
        <w:rPr>
          <w:rFonts w:ascii="Arial" w:hAnsi="Arial" w:cs="Arial"/>
        </w:rPr>
      </w:pPr>
      <w:r w:rsidRPr="00D8087B">
        <w:rPr>
          <w:rFonts w:ascii="Arial" w:hAnsi="Arial" w:cs="Arial"/>
        </w:rPr>
        <w:t xml:space="preserve">osobą posiadającą uprawnienia budowlane do kierowania robotami budowlanymi w specjalności </w:t>
      </w:r>
      <w:r w:rsidRPr="00D8087B">
        <w:rPr>
          <w:rFonts w:ascii="Arial" w:hAnsi="Arial" w:cs="Arial"/>
          <w:b/>
        </w:rPr>
        <w:t>elektrycznej</w:t>
      </w:r>
      <w:r w:rsidRPr="00D8087B">
        <w:rPr>
          <w:rFonts w:ascii="Arial" w:hAnsi="Arial" w:cs="Arial"/>
        </w:rPr>
        <w:t xml:space="preserve"> bez ograniczeń </w:t>
      </w:r>
    </w:p>
    <w:p w:rsidR="00C77512" w:rsidRPr="00617EE1" w:rsidRDefault="00C77512" w:rsidP="00DD53CC">
      <w:pPr>
        <w:numPr>
          <w:ilvl w:val="1"/>
          <w:numId w:val="35"/>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D8087B">
        <w:rPr>
          <w:rFonts w:ascii="Arial" w:hAnsi="Arial" w:cs="Arial"/>
        </w:rPr>
        <w:t>Wykonawca może w celu potwierdzenia spełniania warunków</w:t>
      </w:r>
      <w:r w:rsidRPr="00BE6036">
        <w:rPr>
          <w:rFonts w:ascii="Arial" w:hAnsi="Arial" w:cs="Arial"/>
        </w:rPr>
        <w:t xml:space="preserve"> udziału</w:t>
      </w:r>
      <w:r w:rsidRPr="00617EE1">
        <w:rPr>
          <w:rFonts w:ascii="Arial" w:hAnsi="Arial" w:cs="Arial"/>
        </w:rPr>
        <w:t xml:space="preserve">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C77512" w:rsidRPr="00617EE1" w:rsidRDefault="00C77512" w:rsidP="00DD53CC">
      <w:pPr>
        <w:numPr>
          <w:ilvl w:val="1"/>
          <w:numId w:val="36"/>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 xml:space="preserve">Wykonawca, który polega na zdolnościach lub sytuacji innych podmiotów, musi udowodnić zamawiającemu, że realizując zamówienie, będzie dysponował </w:t>
      </w:r>
      <w:r w:rsidRPr="00617EE1">
        <w:rPr>
          <w:rFonts w:ascii="Arial" w:hAnsi="Arial" w:cs="Arial"/>
        </w:rPr>
        <w:lastRenderedPageBreak/>
        <w:t xml:space="preserve">niezbędnymi zasobami tych podmiotów, w szczególności przedstawiając zobowiązanie tych podmiotów do oddania mu do dyspozycji niezbędnych zasobów na potrzeby realizacji zamówienia. </w:t>
      </w:r>
    </w:p>
    <w:p w:rsidR="00C77512" w:rsidRPr="00617EE1" w:rsidRDefault="00C77512" w:rsidP="00DD53CC">
      <w:pPr>
        <w:numPr>
          <w:ilvl w:val="1"/>
          <w:numId w:val="37"/>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w:t>
      </w:r>
    </w:p>
    <w:p w:rsidR="00C77512" w:rsidRPr="00617EE1" w:rsidRDefault="00C77512" w:rsidP="00DD53CC">
      <w:pPr>
        <w:numPr>
          <w:ilvl w:val="1"/>
          <w:numId w:val="38"/>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7512" w:rsidRPr="00617EE1" w:rsidRDefault="00C77512" w:rsidP="00DD53CC">
      <w:pPr>
        <w:keepNext/>
        <w:numPr>
          <w:ilvl w:val="1"/>
          <w:numId w:val="39"/>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C77512" w:rsidRPr="00617EE1" w:rsidRDefault="00C77512" w:rsidP="00DD53CC">
      <w:pPr>
        <w:numPr>
          <w:ilvl w:val="1"/>
          <w:numId w:val="23"/>
        </w:numPr>
        <w:spacing w:before="100" w:beforeAutospacing="1" w:after="100" w:afterAutospacing="1" w:line="276" w:lineRule="auto"/>
        <w:ind w:left="2127" w:hanging="426"/>
        <w:rPr>
          <w:rFonts w:ascii="Arial" w:hAnsi="Arial" w:cs="Arial"/>
        </w:rPr>
      </w:pPr>
      <w:r w:rsidRPr="00617EE1">
        <w:rPr>
          <w:rFonts w:ascii="Arial" w:hAnsi="Arial" w:cs="Arial"/>
        </w:rPr>
        <w:t>zastąpił ten podmiot innym podmiotem lub podmiotami lub</w:t>
      </w:r>
    </w:p>
    <w:p w:rsidR="00C77512" w:rsidRPr="00617EE1" w:rsidRDefault="00C77512" w:rsidP="00DD53CC">
      <w:pPr>
        <w:numPr>
          <w:ilvl w:val="1"/>
          <w:numId w:val="23"/>
        </w:numPr>
        <w:spacing w:before="100" w:beforeAutospacing="1" w:after="100" w:afterAutospacing="1" w:line="276" w:lineRule="auto"/>
        <w:ind w:left="2127" w:hanging="426"/>
        <w:jc w:val="both"/>
        <w:rPr>
          <w:rFonts w:ascii="Arial" w:hAnsi="Arial" w:cs="Arial"/>
        </w:rPr>
      </w:pPr>
      <w:r w:rsidRPr="00617EE1">
        <w:rPr>
          <w:rFonts w:ascii="Arial" w:hAnsi="Arial" w:cs="Arial"/>
        </w:rPr>
        <w:t>zobowiązał się do osobistego wykonania odpowiedniej części zamówienia, jeżeli wykaże zdolności techniczne lub zawodowe lub sytuację finansową lub ekonomiczną, o których mowa w pkt pkt 5.3.2. oraz 5.3.3. SIWZ.</w:t>
      </w:r>
    </w:p>
    <w:p w:rsidR="00C77512" w:rsidRPr="00617EE1" w:rsidRDefault="00C77512" w:rsidP="00DD53CC">
      <w:pPr>
        <w:numPr>
          <w:ilvl w:val="1"/>
          <w:numId w:val="40"/>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77512" w:rsidRPr="00617EE1" w:rsidRDefault="00C77512" w:rsidP="00DD53CC">
      <w:pPr>
        <w:numPr>
          <w:ilvl w:val="1"/>
          <w:numId w:val="41"/>
        </w:numPr>
        <w:spacing w:before="100" w:beforeAutospacing="1" w:after="100" w:afterAutospacing="1" w:line="276" w:lineRule="auto"/>
        <w:ind w:left="2127" w:hanging="426"/>
        <w:jc w:val="both"/>
        <w:rPr>
          <w:rFonts w:ascii="Arial" w:hAnsi="Arial" w:cs="Arial"/>
        </w:rPr>
      </w:pPr>
      <w:r w:rsidRPr="00617EE1">
        <w:rPr>
          <w:rFonts w:ascii="Arial" w:hAnsi="Arial" w:cs="Arial"/>
        </w:rPr>
        <w:t>zakres dostępnych wykonawcy zasobów innego podmiotu;</w:t>
      </w:r>
    </w:p>
    <w:p w:rsidR="00C77512" w:rsidRPr="00617EE1" w:rsidRDefault="00C77512" w:rsidP="00DD53CC">
      <w:pPr>
        <w:numPr>
          <w:ilvl w:val="1"/>
          <w:numId w:val="41"/>
        </w:numPr>
        <w:spacing w:before="100" w:beforeAutospacing="1" w:after="100" w:afterAutospacing="1" w:line="276" w:lineRule="auto"/>
        <w:ind w:left="2127" w:hanging="426"/>
        <w:jc w:val="both"/>
        <w:rPr>
          <w:rFonts w:ascii="Arial" w:hAnsi="Arial" w:cs="Arial"/>
        </w:rPr>
      </w:pPr>
      <w:r w:rsidRPr="00617EE1">
        <w:rPr>
          <w:rFonts w:ascii="Arial" w:hAnsi="Arial" w:cs="Arial"/>
        </w:rPr>
        <w:t>sposób wykorzystania zasobów innego podmiotu, przez wykonawcę, przy wykonywaniu zamówienia publicznego;</w:t>
      </w:r>
    </w:p>
    <w:p w:rsidR="00C77512" w:rsidRPr="00617EE1" w:rsidRDefault="00C77512" w:rsidP="00DD53CC">
      <w:pPr>
        <w:numPr>
          <w:ilvl w:val="1"/>
          <w:numId w:val="41"/>
        </w:numPr>
        <w:spacing w:before="100" w:beforeAutospacing="1" w:after="100" w:afterAutospacing="1" w:line="276" w:lineRule="auto"/>
        <w:ind w:left="2127" w:hanging="426"/>
        <w:jc w:val="both"/>
        <w:rPr>
          <w:rFonts w:ascii="Arial" w:hAnsi="Arial" w:cs="Arial"/>
        </w:rPr>
      </w:pPr>
      <w:r w:rsidRPr="00617EE1">
        <w:rPr>
          <w:rFonts w:ascii="Arial" w:hAnsi="Arial" w:cs="Arial"/>
        </w:rPr>
        <w:t>zakres i okres udziału innego podmiotu przy wykonywaniu zamówienia publicznego;</w:t>
      </w:r>
    </w:p>
    <w:p w:rsidR="00C77512" w:rsidRPr="00617EE1" w:rsidRDefault="00C77512" w:rsidP="00DD53CC">
      <w:pPr>
        <w:numPr>
          <w:ilvl w:val="1"/>
          <w:numId w:val="41"/>
        </w:numPr>
        <w:spacing w:before="100" w:beforeAutospacing="1" w:after="100" w:afterAutospacing="1" w:line="276" w:lineRule="auto"/>
        <w:ind w:left="2127" w:hanging="426"/>
        <w:jc w:val="both"/>
        <w:rPr>
          <w:rFonts w:ascii="Arial" w:hAnsi="Arial" w:cs="Arial"/>
        </w:rPr>
      </w:pPr>
      <w:r w:rsidRPr="00617EE1">
        <w:rPr>
          <w:rFonts w:ascii="Arial" w:hAnsi="Arial" w:cs="Arial"/>
        </w:rPr>
        <w:t>czy podmiot, na zdolnościach którego wykonawca polega w odniesieniu do warunków udziału w postępowaniu dotyczących wykształcenia, kwalifikacji zawodowych lub doświadczenia, zrealizuje roboty budowlane, których wskazane zdolności dotyczą.</w:t>
      </w:r>
    </w:p>
    <w:p w:rsidR="00C77512" w:rsidRPr="00617EE1" w:rsidRDefault="00C77512" w:rsidP="00DD53CC">
      <w:pPr>
        <w:numPr>
          <w:ilvl w:val="1"/>
          <w:numId w:val="57"/>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Zamawiający żąda od wykonawcy, który polega na zdolnościach lub sytuacji innych podmiotów na zasadach określonych w art. 22a Pzp, przedstawienia w odniesieniu do tych podmiotów dokumentów wymienionych w pkt 6.5. ppkt 1-</w:t>
      </w:r>
      <w:r w:rsidR="00815714" w:rsidRPr="00617EE1">
        <w:rPr>
          <w:rFonts w:ascii="Arial" w:hAnsi="Arial" w:cs="Arial"/>
        </w:rPr>
        <w:t>5</w:t>
      </w:r>
      <w:r w:rsidRPr="00617EE1">
        <w:rPr>
          <w:rFonts w:ascii="Arial" w:hAnsi="Arial" w:cs="Arial"/>
        </w:rPr>
        <w:t xml:space="preserve"> SIWZ</w:t>
      </w:r>
      <w:r w:rsidRPr="00617EE1">
        <w:rPr>
          <w:rFonts w:ascii="Arial" w:hAnsi="Arial" w:cs="Arial"/>
          <w:b/>
          <w:bCs/>
        </w:rPr>
        <w:t>.</w:t>
      </w:r>
    </w:p>
    <w:p w:rsidR="00C77512" w:rsidRPr="00617EE1" w:rsidRDefault="00C77512" w:rsidP="00DD53CC">
      <w:pPr>
        <w:pStyle w:val="pkt"/>
        <w:numPr>
          <w:ilvl w:val="1"/>
          <w:numId w:val="15"/>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lastRenderedPageBreak/>
        <w:t>Zgodnie z art. 24 ust. 1 Pzp z postępowania o udzielenie zamówienia wyklucza się:</w:t>
      </w:r>
    </w:p>
    <w:p w:rsidR="00C77512" w:rsidRPr="00617EE1" w:rsidRDefault="00C77512" w:rsidP="00DD53CC">
      <w:pPr>
        <w:numPr>
          <w:ilvl w:val="2"/>
          <w:numId w:val="65"/>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nie wykazał spełniania warunków udziału w postępowaniu lub nie wykazał braku podstaw wykluczenia;</w:t>
      </w:r>
    </w:p>
    <w:p w:rsidR="00C77512" w:rsidRPr="00617EE1" w:rsidRDefault="00C77512" w:rsidP="00DD53CC">
      <w:pPr>
        <w:numPr>
          <w:ilvl w:val="2"/>
          <w:numId w:val="65"/>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będącego osobą fizyczną, którego prawomocnie skazano za przestępstwo:</w:t>
      </w:r>
    </w:p>
    <w:p w:rsidR="00C77512" w:rsidRPr="00617EE1" w:rsidRDefault="00C77512" w:rsidP="00DD53CC">
      <w:pPr>
        <w:numPr>
          <w:ilvl w:val="2"/>
          <w:numId w:val="64"/>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C77512" w:rsidRPr="00617EE1" w:rsidRDefault="00C77512" w:rsidP="00DD53CC">
      <w:pPr>
        <w:numPr>
          <w:ilvl w:val="2"/>
          <w:numId w:val="64"/>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charakterze terrorystycznym, o którym mowa w art. 115 § 20 ustawy z dnia 6 czerwca 1997 r. - Kodeks karny,</w:t>
      </w:r>
    </w:p>
    <w:p w:rsidR="00C77512" w:rsidRPr="00617EE1" w:rsidRDefault="00C77512" w:rsidP="00DD53CC">
      <w:pPr>
        <w:numPr>
          <w:ilvl w:val="2"/>
          <w:numId w:val="64"/>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skarbowe,</w:t>
      </w:r>
    </w:p>
    <w:p w:rsidR="00C77512" w:rsidRPr="00617EE1" w:rsidRDefault="00C77512" w:rsidP="00DD53CC">
      <w:pPr>
        <w:numPr>
          <w:ilvl w:val="2"/>
          <w:numId w:val="64"/>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którym mowa w art. 9 lub art. 10 ustawy z dnia 15 czerwca 2012 r. o skutkach powierzania wykonywania pracy cudzoziemcom przebywającym wbrew przepisom na terytorium Rzeczypospolitej Polskiej (Dz. U. poz. 769);</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ppkt 2 SIWZ; </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bezprawnie wpływał lub próbował wpłynąć na czynności zamawiającego lub pozyskać informacje poufne, mogące dać mu przewagę w postępowaniu o udzielenie zamówienia;</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wobec którego orzeczono tytułem środka zapobiegawczego zakaz ubiegania się o zamówienia publiczne;</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77512" w:rsidRPr="00617EE1" w:rsidRDefault="00C77512" w:rsidP="00DD53CC">
      <w:pPr>
        <w:pStyle w:val="pkt"/>
        <w:numPr>
          <w:ilvl w:val="1"/>
          <w:numId w:val="63"/>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t>Na podstawie art. 24 ust. 5 Pzp z postępowania o udzielenie zamówienia zamawiający wyklucza również wykonawcę:</w:t>
      </w:r>
    </w:p>
    <w:p w:rsidR="00C77512" w:rsidRPr="00617EE1" w:rsidRDefault="00C77512" w:rsidP="00DD53CC">
      <w:pPr>
        <w:pStyle w:val="pkt"/>
        <w:numPr>
          <w:ilvl w:val="0"/>
          <w:numId w:val="16"/>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77512" w:rsidRPr="00617EE1" w:rsidRDefault="00C77512" w:rsidP="00DD53CC">
      <w:pPr>
        <w:pStyle w:val="pkt"/>
        <w:numPr>
          <w:ilvl w:val="0"/>
          <w:numId w:val="16"/>
        </w:numPr>
        <w:tabs>
          <w:tab w:val="left" w:pos="1418"/>
        </w:tabs>
        <w:autoSpaceDE w:val="0"/>
        <w:autoSpaceDN w:val="0"/>
        <w:adjustRightInd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77512" w:rsidRPr="00617EE1" w:rsidRDefault="00C77512" w:rsidP="00DD53CC">
      <w:pPr>
        <w:pStyle w:val="pkt"/>
        <w:numPr>
          <w:ilvl w:val="0"/>
          <w:numId w:val="16"/>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wykonawca lub osoby, o których mowa w art. 24 ust. 1 pkt 14 Pzp, uprawnione do reprezentowania wykonawcy pozostają w relacjach określonych w art. 17 ust. 1 pkt 2-4 Pzp z: </w:t>
      </w:r>
    </w:p>
    <w:p w:rsidR="00C77512" w:rsidRPr="00617EE1" w:rsidRDefault="00C77512" w:rsidP="00DD53CC">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zamawiającym, </w:t>
      </w:r>
    </w:p>
    <w:p w:rsidR="00C77512" w:rsidRPr="00617EE1" w:rsidRDefault="00C77512" w:rsidP="00DD53CC">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osobami uprawnionymi do reprezentowania zamawiającego, </w:t>
      </w:r>
    </w:p>
    <w:p w:rsidR="00C77512" w:rsidRPr="00617EE1" w:rsidRDefault="00C77512" w:rsidP="00DD53CC">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członkami komisji przetargowej, </w:t>
      </w:r>
    </w:p>
    <w:p w:rsidR="00C77512" w:rsidRPr="00617EE1" w:rsidRDefault="00C77512" w:rsidP="00DD53CC">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osobami, które złożyły oświadczenie, o którym mowa w art. 17 ust. 2a Pzp</w:t>
      </w:r>
    </w:p>
    <w:p w:rsidR="00C77512" w:rsidRPr="00617EE1" w:rsidRDefault="00C77512" w:rsidP="00DD53CC">
      <w:pPr>
        <w:pStyle w:val="pkt"/>
        <w:numPr>
          <w:ilvl w:val="0"/>
          <w:numId w:val="18"/>
        </w:numPr>
        <w:tabs>
          <w:tab w:val="left" w:pos="1418"/>
        </w:tabs>
        <w:autoSpaceDE w:val="0"/>
        <w:autoSpaceDN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chyba że jest możliwe zapewnienie bezstronności po stronie zamawiającego w inny sposób niż przez wykluczenie wykonawcy z udziału w postępowaniu;</w:t>
      </w:r>
    </w:p>
    <w:p w:rsidR="00C77512" w:rsidRPr="00617EE1" w:rsidRDefault="00C77512" w:rsidP="00DD53CC">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lastRenderedPageBreak/>
        <w:t xml:space="preserve">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w:t>
      </w:r>
    </w:p>
    <w:p w:rsidR="00C77512" w:rsidRPr="00617EE1" w:rsidRDefault="00C77512" w:rsidP="00DD53CC">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C77512" w:rsidRPr="00617EE1" w:rsidRDefault="00C77512" w:rsidP="00DD53CC">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C77512" w:rsidRPr="00617EE1" w:rsidRDefault="00C77512" w:rsidP="00DD53CC">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C77512" w:rsidRPr="00617EE1" w:rsidRDefault="00C77512" w:rsidP="00DD53CC">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8E227B" w:rsidRPr="00617EE1" w:rsidRDefault="008E227B" w:rsidP="00C77512">
      <w:pPr>
        <w:autoSpaceDE w:val="0"/>
        <w:autoSpaceDN w:val="0"/>
        <w:spacing w:before="100" w:beforeAutospacing="1" w:after="100" w:afterAutospacing="1" w:line="276" w:lineRule="auto"/>
        <w:ind w:left="1701"/>
        <w:jc w:val="both"/>
        <w:rPr>
          <w:rFonts w:ascii="Arial" w:hAnsi="Arial" w:cs="Arial"/>
        </w:rPr>
      </w:pPr>
    </w:p>
    <w:p w:rsidR="004C38E4" w:rsidRPr="00617EE1" w:rsidRDefault="00C54799" w:rsidP="00C54799">
      <w:pPr>
        <w:pStyle w:val="pkt"/>
        <w:autoSpaceDE w:val="0"/>
        <w:autoSpaceDN w:val="0"/>
        <w:spacing w:before="100" w:beforeAutospacing="1" w:after="100" w:afterAutospacing="1" w:line="276" w:lineRule="auto"/>
        <w:ind w:left="0" w:firstLine="0"/>
        <w:rPr>
          <w:rFonts w:ascii="Arial" w:hAnsi="Arial" w:cs="Arial"/>
          <w:b/>
          <w:sz w:val="20"/>
          <w:szCs w:val="20"/>
          <w:u w:val="single"/>
        </w:rPr>
      </w:pPr>
      <w:r w:rsidRPr="00617EE1">
        <w:rPr>
          <w:rFonts w:ascii="Arial" w:hAnsi="Arial" w:cs="Arial"/>
          <w:b/>
          <w:sz w:val="20"/>
          <w:szCs w:val="20"/>
        </w:rPr>
        <w:t>6.</w:t>
      </w:r>
      <w:r w:rsidR="00C77512" w:rsidRPr="00617EE1">
        <w:rPr>
          <w:rFonts w:ascii="Arial" w:hAnsi="Arial" w:cs="Arial"/>
          <w:b/>
          <w:sz w:val="20"/>
          <w:szCs w:val="20"/>
        </w:rPr>
        <w:t>Wykaz oświadczeń lub dokumentów, potwierdzających spełnianie warunków udziału w postępowaniu oraz brak podstaw wykluczenia.</w:t>
      </w:r>
      <w:r w:rsidR="004C38E4" w:rsidRPr="00617EE1">
        <w:rPr>
          <w:rFonts w:ascii="Arial" w:hAnsi="Arial" w:cs="Arial"/>
          <w:sz w:val="20"/>
          <w:szCs w:val="20"/>
        </w:rPr>
        <w:t xml:space="preserve"> </w:t>
      </w:r>
      <w:r w:rsidR="007F0E49" w:rsidRPr="00617EE1">
        <w:rPr>
          <w:rFonts w:ascii="Arial" w:hAnsi="Arial" w:cs="Arial"/>
          <w:b/>
          <w:sz w:val="20"/>
          <w:szCs w:val="20"/>
        </w:rPr>
        <w:t xml:space="preserve">Składane przez Wykonawców </w:t>
      </w:r>
      <w:r w:rsidR="007F0E49" w:rsidRPr="00617EE1">
        <w:rPr>
          <w:rFonts w:ascii="Arial" w:hAnsi="Arial" w:cs="Arial"/>
          <w:b/>
          <w:sz w:val="20"/>
          <w:szCs w:val="20"/>
          <w:u w:val="single"/>
        </w:rPr>
        <w:t>na żądanie Zamawiającego</w:t>
      </w:r>
    </w:p>
    <w:p w:rsidR="004C38E4" w:rsidRPr="00617EE1" w:rsidRDefault="00C77512" w:rsidP="00DD53CC">
      <w:pPr>
        <w:pStyle w:val="pkt"/>
        <w:numPr>
          <w:ilvl w:val="1"/>
          <w:numId w:val="24"/>
        </w:numPr>
        <w:tabs>
          <w:tab w:val="clear" w:pos="1458"/>
          <w:tab w:val="num" w:pos="851"/>
        </w:tabs>
        <w:autoSpaceDE w:val="0"/>
        <w:autoSpaceDN w:val="0"/>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W celu potwierdzenia spełniania warunku dotyczącego sytuacji ekonomicznej lub finansowej określoneg</w:t>
      </w:r>
      <w:r w:rsidR="004C38E4" w:rsidRPr="00617EE1">
        <w:rPr>
          <w:rFonts w:ascii="Arial" w:hAnsi="Arial" w:cs="Arial"/>
          <w:sz w:val="20"/>
          <w:szCs w:val="20"/>
        </w:rPr>
        <w:t>o</w:t>
      </w:r>
      <w:r w:rsidR="007F0E49" w:rsidRPr="00617EE1">
        <w:rPr>
          <w:rFonts w:ascii="Arial" w:hAnsi="Arial" w:cs="Arial"/>
          <w:sz w:val="20"/>
          <w:szCs w:val="20"/>
        </w:rPr>
        <w:t xml:space="preserve"> w pkt 5.3.2. SIWZ</w:t>
      </w:r>
      <w:r w:rsidRPr="00617EE1">
        <w:rPr>
          <w:rFonts w:ascii="Arial" w:hAnsi="Arial" w:cs="Arial"/>
          <w:sz w:val="20"/>
          <w:szCs w:val="20"/>
        </w:rPr>
        <w:t>:</w:t>
      </w:r>
      <w:r w:rsidR="004C38E4" w:rsidRPr="00617EE1">
        <w:rPr>
          <w:rFonts w:ascii="Arial" w:hAnsi="Arial" w:cs="Arial"/>
          <w:sz w:val="20"/>
          <w:szCs w:val="20"/>
        </w:rPr>
        <w:t xml:space="preserve">      </w:t>
      </w:r>
    </w:p>
    <w:p w:rsidR="00C77512" w:rsidRPr="00617EE1" w:rsidRDefault="00C77512" w:rsidP="00815714">
      <w:pPr>
        <w:pStyle w:val="pkt"/>
        <w:numPr>
          <w:ilvl w:val="5"/>
          <w:numId w:val="1"/>
        </w:numPr>
        <w:tabs>
          <w:tab w:val="left" w:pos="1418"/>
        </w:tabs>
        <w:autoSpaceDE w:val="0"/>
        <w:autoSpaceDN w:val="0"/>
        <w:adjustRightInd w:val="0"/>
        <w:spacing w:before="100" w:beforeAutospacing="1" w:after="100" w:afterAutospacing="1" w:line="276" w:lineRule="auto"/>
        <w:contextualSpacing/>
        <w:rPr>
          <w:rFonts w:ascii="Arial" w:hAnsi="Arial" w:cs="Arial"/>
          <w:sz w:val="20"/>
          <w:szCs w:val="20"/>
        </w:rPr>
      </w:pPr>
      <w:r w:rsidRPr="00617EE1">
        <w:rPr>
          <w:rFonts w:ascii="Arial" w:hAnsi="Arial" w:cs="Arial"/>
          <w:sz w:val="20"/>
          <w:szCs w:val="20"/>
        </w:rPr>
        <w:t>dokumentów potwierdzających, że wykonawca jest ubezpieczony od odpowiedzialności cywilnej w zakresie prowadzonej działalności związanej z przedmiotem zamówienia na sumę gwarancyjną określoną przez zamawiającego z rozszerzeniem zakresu ubezpieczenia na:</w:t>
      </w:r>
    </w:p>
    <w:p w:rsidR="00C77512" w:rsidRPr="00617EE1" w:rsidRDefault="00C77512" w:rsidP="00DD53CC">
      <w:pPr>
        <w:numPr>
          <w:ilvl w:val="0"/>
          <w:numId w:val="42"/>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 xml:space="preserve">szkody w mieniu Zamawiającego oraz osób trzecich oraz następstwa nieszczęśliwych wypadków dotyczące pracowników Wykonawcy, Zamawiającego oraz osób trzecich powstałe w związku z wykonywanymi pracami jak również z niewykonaniem lub niewłaściwym ich wykonaniem przez Wykonawcę </w:t>
      </w:r>
    </w:p>
    <w:p w:rsidR="00C77512" w:rsidRPr="00617EE1" w:rsidRDefault="00C77512" w:rsidP="00DD53CC">
      <w:pPr>
        <w:numPr>
          <w:ilvl w:val="1"/>
          <w:numId w:val="25"/>
        </w:numPr>
        <w:tabs>
          <w:tab w:val="clear" w:pos="1458"/>
          <w:tab w:val="num" w:pos="851"/>
        </w:tabs>
        <w:autoSpaceDE w:val="0"/>
        <w:autoSpaceDN w:val="0"/>
        <w:spacing w:before="100" w:beforeAutospacing="1" w:after="100" w:afterAutospacing="1" w:line="276" w:lineRule="auto"/>
        <w:ind w:left="851" w:hanging="425"/>
        <w:jc w:val="both"/>
        <w:rPr>
          <w:rFonts w:ascii="Arial" w:hAnsi="Arial" w:cs="Arial"/>
        </w:rPr>
      </w:pPr>
      <w:r w:rsidRPr="00617EE1">
        <w:rPr>
          <w:rFonts w:ascii="Arial" w:hAnsi="Arial" w:cs="Arial"/>
        </w:rPr>
        <w:t xml:space="preserve">Jeżeli z uzasadnionej przyczyny wykonawca nie może złożyć dokumentów dotyczących sytuacji finansowej lub ekonomicznej wymaganych przez zamawiającego, może złożyć inny </w:t>
      </w:r>
      <w:r w:rsidRPr="00617EE1">
        <w:rPr>
          <w:rFonts w:ascii="Arial" w:hAnsi="Arial" w:cs="Arial"/>
        </w:rPr>
        <w:lastRenderedPageBreak/>
        <w:t xml:space="preserve">dokument, który w wystarczający sposób potwierdza spełnianie opisanego przez zamawiającego warunku udziału w postępowaniu.  </w:t>
      </w:r>
    </w:p>
    <w:p w:rsidR="00C77512" w:rsidRPr="00617EE1" w:rsidRDefault="00C77512" w:rsidP="00DD53CC">
      <w:pPr>
        <w:pStyle w:val="pkt"/>
        <w:numPr>
          <w:ilvl w:val="1"/>
          <w:numId w:val="46"/>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W celu potwierdzenia spełniania warunku dotyczącego zdolności technicznej lub zawodowej określonego w pkt 5.3.3. SIWZ zamawiający żąda od wykonawcy:</w:t>
      </w:r>
    </w:p>
    <w:p w:rsidR="00C77512" w:rsidRPr="00617EE1" w:rsidRDefault="00C77512" w:rsidP="00DD53CC">
      <w:pPr>
        <w:numPr>
          <w:ilvl w:val="0"/>
          <w:numId w:val="60"/>
        </w:numPr>
        <w:tabs>
          <w:tab w:val="left" w:pos="1276"/>
        </w:tabs>
        <w:autoSpaceDE w:val="0"/>
        <w:autoSpaceDN w:val="0"/>
        <w:spacing w:before="100" w:beforeAutospacing="1" w:after="100" w:afterAutospacing="1" w:line="276" w:lineRule="auto"/>
        <w:ind w:left="1276" w:hanging="425"/>
        <w:jc w:val="both"/>
        <w:rPr>
          <w:rFonts w:ascii="Arial" w:hAnsi="Arial" w:cs="Arial"/>
        </w:rPr>
      </w:pPr>
      <w:r w:rsidRPr="00BE6036">
        <w:rPr>
          <w:rFonts w:ascii="Arial" w:hAnsi="Arial" w:cs="Arial"/>
        </w:rPr>
        <w:t xml:space="preserve">wykazu </w:t>
      </w:r>
      <w:r w:rsidR="00037235" w:rsidRPr="00BE6036">
        <w:rPr>
          <w:rFonts w:ascii="Arial" w:hAnsi="Arial" w:cs="Arial"/>
        </w:rPr>
        <w:t>prac</w:t>
      </w:r>
      <w:r w:rsidRPr="00BE6036">
        <w:rPr>
          <w:rFonts w:ascii="Arial" w:hAnsi="Arial" w:cs="Arial"/>
        </w:rPr>
        <w:t xml:space="preserve"> </w:t>
      </w:r>
      <w:r w:rsidR="00366205" w:rsidRPr="00BE6036">
        <w:rPr>
          <w:rFonts w:ascii="Arial" w:hAnsi="Arial" w:cs="Arial"/>
        </w:rPr>
        <w:t>budowlanych</w:t>
      </w:r>
      <w:r w:rsidR="00F6473D" w:rsidRPr="00BE6036">
        <w:rPr>
          <w:rFonts w:ascii="Arial" w:hAnsi="Arial" w:cs="Arial"/>
        </w:rPr>
        <w:t xml:space="preserve"> </w:t>
      </w:r>
      <w:r w:rsidR="00B03205" w:rsidRPr="00EE760F">
        <w:rPr>
          <w:rFonts w:ascii="Arial" w:hAnsi="Arial" w:cs="Arial"/>
          <w:b/>
          <w:u w:val="single"/>
        </w:rPr>
        <w:t>(min</w:t>
      </w:r>
      <w:r w:rsidR="00664E78" w:rsidRPr="00EE760F">
        <w:rPr>
          <w:rFonts w:ascii="Arial" w:hAnsi="Arial" w:cs="Arial"/>
          <w:b/>
          <w:u w:val="single"/>
        </w:rPr>
        <w:t>imum</w:t>
      </w:r>
      <w:r w:rsidR="00B03205" w:rsidRPr="00EE760F">
        <w:rPr>
          <w:rFonts w:ascii="Arial" w:hAnsi="Arial" w:cs="Arial"/>
          <w:b/>
          <w:u w:val="single"/>
        </w:rPr>
        <w:t xml:space="preserve"> 2)</w:t>
      </w:r>
      <w:r w:rsidR="00B03205">
        <w:rPr>
          <w:rFonts w:ascii="Arial" w:hAnsi="Arial" w:cs="Arial"/>
        </w:rPr>
        <w:t xml:space="preserve"> </w:t>
      </w:r>
      <w:r w:rsidR="00F13EE9" w:rsidRPr="00BE6036">
        <w:rPr>
          <w:rFonts w:ascii="Arial" w:hAnsi="Arial" w:cs="Arial"/>
        </w:rPr>
        <w:t xml:space="preserve">o podobnym charakterze </w:t>
      </w:r>
      <w:r w:rsidRPr="00BE6036">
        <w:rPr>
          <w:rFonts w:ascii="Arial" w:hAnsi="Arial" w:cs="Arial"/>
        </w:rPr>
        <w:t>wykonanych</w:t>
      </w:r>
      <w:r w:rsidR="00F6473D" w:rsidRPr="00BE6036">
        <w:rPr>
          <w:rFonts w:ascii="Arial" w:hAnsi="Arial" w:cs="Arial"/>
        </w:rPr>
        <w:t xml:space="preserve"> </w:t>
      </w:r>
      <w:r w:rsidRPr="00BE6036">
        <w:rPr>
          <w:rFonts w:ascii="Arial" w:hAnsi="Arial" w:cs="Arial"/>
        </w:rPr>
        <w:t xml:space="preserve">nie wcześniej niż w okresie ostatnich </w:t>
      </w:r>
      <w:r w:rsidR="00F13EE9" w:rsidRPr="00BE6036">
        <w:rPr>
          <w:rFonts w:ascii="Arial" w:hAnsi="Arial" w:cs="Arial"/>
        </w:rPr>
        <w:t>5</w:t>
      </w:r>
      <w:r w:rsidRPr="00BE6036">
        <w:rPr>
          <w:rFonts w:ascii="Arial" w:hAnsi="Arial" w:cs="Arial"/>
        </w:rPr>
        <w:t xml:space="preserve">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BE6036">
        <w:rPr>
          <w:rFonts w:ascii="Arial" w:hAnsi="Arial" w:cs="Arial"/>
          <w:b/>
        </w:rPr>
        <w:t>Załącznik nr 8 do SIWZ</w:t>
      </w:r>
      <w:r w:rsidRPr="00BE6036">
        <w:rPr>
          <w:rFonts w:ascii="Arial" w:hAnsi="Arial" w:cs="Arial"/>
        </w:rPr>
        <w:t xml:space="preserve">), z  załączeniem dowodów określających czy te </w:t>
      </w:r>
      <w:r w:rsidR="00366205" w:rsidRPr="00BE6036">
        <w:rPr>
          <w:rFonts w:ascii="Arial" w:hAnsi="Arial" w:cs="Arial"/>
        </w:rPr>
        <w:t>prace</w:t>
      </w:r>
      <w:r w:rsidRPr="00BE6036">
        <w:rPr>
          <w:rFonts w:ascii="Arial" w:hAnsi="Arial" w:cs="Arial"/>
        </w:rPr>
        <w:t xml:space="preserve"> zostały wykonane należycie, w szczególności informacji o tym czy </w:t>
      </w:r>
      <w:r w:rsidR="00366205" w:rsidRPr="00BE6036">
        <w:rPr>
          <w:rFonts w:ascii="Arial" w:hAnsi="Arial" w:cs="Arial"/>
        </w:rPr>
        <w:t xml:space="preserve">prace </w:t>
      </w:r>
      <w:r w:rsidRPr="00BE6036">
        <w:rPr>
          <w:rFonts w:ascii="Arial" w:hAnsi="Arial" w:cs="Arial"/>
        </w:rPr>
        <w:t xml:space="preserve">zostały wykonane zgodnie z przepisami prawa budowlanego i </w:t>
      </w:r>
      <w:r w:rsidR="0061437C" w:rsidRPr="00BE6036">
        <w:rPr>
          <w:rFonts w:ascii="Arial" w:hAnsi="Arial" w:cs="Arial"/>
        </w:rPr>
        <w:t>należycie wykonane</w:t>
      </w:r>
      <w:r w:rsidRPr="00BE6036">
        <w:rPr>
          <w:rFonts w:ascii="Arial" w:hAnsi="Arial" w:cs="Arial"/>
        </w:rPr>
        <w:t xml:space="preserve">, przy czym dowodami, o których mowa, są referencje bądź inne dokumenty wystawione przez podmiot, na rzecz którego </w:t>
      </w:r>
      <w:r w:rsidR="00316934" w:rsidRPr="00BE6036">
        <w:rPr>
          <w:rFonts w:ascii="Arial" w:hAnsi="Arial" w:cs="Arial"/>
        </w:rPr>
        <w:t xml:space="preserve">prace </w:t>
      </w:r>
      <w:r w:rsidRPr="00BE6036">
        <w:rPr>
          <w:rFonts w:ascii="Arial" w:hAnsi="Arial" w:cs="Arial"/>
        </w:rPr>
        <w:t>były wykonywane, a jeżeli z uzasadnionej przyczyny o obiektywnym charakterze wykonawca nie jest w stanie uzyskać tych dokumentów</w:t>
      </w:r>
      <w:r w:rsidRPr="00617EE1">
        <w:rPr>
          <w:rFonts w:ascii="Arial" w:hAnsi="Arial" w:cs="Arial"/>
        </w:rPr>
        <w:t xml:space="preserve"> - inne dokumenty;</w:t>
      </w:r>
    </w:p>
    <w:p w:rsidR="00C77512" w:rsidRPr="00617EE1" w:rsidRDefault="00C77512" w:rsidP="00DD53CC">
      <w:pPr>
        <w:numPr>
          <w:ilvl w:val="0"/>
          <w:numId w:val="60"/>
        </w:numPr>
        <w:spacing w:before="100" w:beforeAutospacing="1" w:after="100" w:afterAutospacing="1" w:line="276" w:lineRule="auto"/>
        <w:ind w:left="1276" w:hanging="425"/>
        <w:jc w:val="both"/>
        <w:rPr>
          <w:rFonts w:ascii="Arial" w:hAnsi="Arial" w:cs="Arial"/>
        </w:rPr>
      </w:pPr>
      <w:r w:rsidRPr="00617EE1">
        <w:rPr>
          <w:rFonts w:ascii="Arial" w:hAnsi="Arial" w:cs="Arial"/>
        </w:rPr>
        <w:t xml:space="preserve">wykazu osób, skierowanych przez wykonawcę do realizacji zamówienia publicznego, odpowiedzialnych za </w:t>
      </w:r>
      <w:r w:rsidR="00F6473D" w:rsidRPr="00617EE1">
        <w:rPr>
          <w:rFonts w:ascii="Arial" w:hAnsi="Arial" w:cs="Arial"/>
        </w:rPr>
        <w:t>kierowanie robotami budowlanymi i montażowymi</w:t>
      </w:r>
      <w:r w:rsidRPr="00617EE1">
        <w:rPr>
          <w:rFonts w:ascii="Arial" w:hAnsi="Arial" w:cs="Arial"/>
        </w:rPr>
        <w:t xml:space="preserve"> wraz z informacjami na temat ich kwalifikacji zawodowych (posiadanych uprawnień do kierowania robotami budowlanymi</w:t>
      </w:r>
      <w:r w:rsidR="008E227B">
        <w:rPr>
          <w:rFonts w:ascii="Arial" w:hAnsi="Arial" w:cs="Arial"/>
        </w:rPr>
        <w:t xml:space="preserve">, </w:t>
      </w:r>
      <w:r w:rsidR="00FC1749">
        <w:rPr>
          <w:rFonts w:ascii="Arial" w:hAnsi="Arial" w:cs="Arial"/>
        </w:rPr>
        <w:t xml:space="preserve">oraz </w:t>
      </w:r>
      <w:r w:rsidR="00CC3FCF" w:rsidRPr="00617EE1">
        <w:rPr>
          <w:rFonts w:ascii="Arial" w:hAnsi="Arial" w:cs="Arial"/>
        </w:rPr>
        <w:t>elektrycznymi</w:t>
      </w:r>
      <w:r w:rsidR="00316934" w:rsidRPr="00617EE1">
        <w:rPr>
          <w:rFonts w:ascii="Arial" w:hAnsi="Arial" w:cs="Arial"/>
        </w:rPr>
        <w:t>)</w:t>
      </w:r>
      <w:r w:rsidR="00F6473D" w:rsidRPr="00617EE1">
        <w:rPr>
          <w:rFonts w:ascii="Arial" w:hAnsi="Arial" w:cs="Arial"/>
        </w:rPr>
        <w:t xml:space="preserve"> </w:t>
      </w:r>
      <w:r w:rsidRPr="00617EE1">
        <w:rPr>
          <w:rFonts w:ascii="Arial" w:hAnsi="Arial" w:cs="Arial"/>
        </w:rPr>
        <w:t>niezbędnych do wykonania zamówienia publicznego, a także zakresu wykonywanych przez nie czynności oraz informacją o podstawie do dysponowania tymi osobami (</w:t>
      </w:r>
      <w:r w:rsidRPr="00617EE1">
        <w:rPr>
          <w:rFonts w:ascii="Arial" w:hAnsi="Arial" w:cs="Arial"/>
          <w:b/>
        </w:rPr>
        <w:t>Załącznik nr 9 do SIWZ</w:t>
      </w:r>
      <w:r w:rsidRPr="00617EE1">
        <w:rPr>
          <w:rFonts w:ascii="Arial" w:hAnsi="Arial" w:cs="Arial"/>
        </w:rPr>
        <w:t>) z załączeniem dokumentów potwierdzających posiadanie stosownych uprawnień przez osoby skierowane przez wykonawcę do realizacji zamówienia.</w:t>
      </w:r>
    </w:p>
    <w:p w:rsidR="00C77512" w:rsidRPr="00617EE1" w:rsidRDefault="00C77512" w:rsidP="00DD53CC">
      <w:pPr>
        <w:pStyle w:val="pkt"/>
        <w:numPr>
          <w:ilvl w:val="1"/>
          <w:numId w:val="47"/>
        </w:numPr>
        <w:tabs>
          <w:tab w:val="clear" w:pos="1458"/>
          <w:tab w:val="num" w:pos="851"/>
        </w:tab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 xml:space="preserve">Jeżeli w dokumentach składanych w celu potwierdzenia spełniania warunków udziału </w:t>
      </w:r>
      <w:r w:rsidR="00821D92" w:rsidRPr="00617EE1">
        <w:rPr>
          <w:rFonts w:ascii="Arial" w:hAnsi="Arial" w:cs="Arial"/>
          <w:sz w:val="20"/>
          <w:szCs w:val="20"/>
        </w:rPr>
        <w:t xml:space="preserve">                         </w:t>
      </w:r>
      <w:r w:rsidRPr="00617EE1">
        <w:rPr>
          <w:rFonts w:ascii="Arial" w:hAnsi="Arial" w:cs="Arial"/>
          <w:sz w:val="20"/>
          <w:szCs w:val="20"/>
        </w:rPr>
        <w:t>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6965D5" w:rsidRPr="00617EE1" w:rsidRDefault="006965D5" w:rsidP="006965D5">
      <w:pPr>
        <w:pStyle w:val="pkt"/>
        <w:autoSpaceDE w:val="0"/>
        <w:autoSpaceDN w:val="0"/>
        <w:spacing w:before="100" w:beforeAutospacing="1" w:after="100" w:afterAutospacing="1" w:line="276" w:lineRule="auto"/>
        <w:ind w:firstLine="0"/>
        <w:rPr>
          <w:rFonts w:ascii="Arial" w:hAnsi="Arial" w:cs="Arial"/>
          <w:sz w:val="20"/>
          <w:szCs w:val="20"/>
        </w:rPr>
      </w:pPr>
    </w:p>
    <w:p w:rsidR="00C77512" w:rsidRPr="00617EE1" w:rsidRDefault="00C77512" w:rsidP="00DD53CC">
      <w:pPr>
        <w:pStyle w:val="pkt"/>
        <w:numPr>
          <w:ilvl w:val="1"/>
          <w:numId w:val="48"/>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b/>
          <w:sz w:val="20"/>
          <w:szCs w:val="20"/>
          <w:u w:val="single"/>
        </w:rPr>
      </w:pPr>
      <w:r w:rsidRPr="00617EE1">
        <w:rPr>
          <w:rFonts w:ascii="Arial" w:hAnsi="Arial" w:cs="Arial"/>
          <w:b/>
          <w:sz w:val="20"/>
          <w:szCs w:val="20"/>
          <w:u w:val="single"/>
        </w:rPr>
        <w:t xml:space="preserve">W celu potwierdzenia braku podstaw wykluczenia wykonawcy z udziału w postępowaniu zamawiający </w:t>
      </w:r>
      <w:r w:rsidRPr="00617EE1">
        <w:rPr>
          <w:rFonts w:ascii="Arial" w:hAnsi="Arial" w:cs="Arial"/>
          <w:b/>
          <w:sz w:val="28"/>
          <w:szCs w:val="28"/>
          <w:u w:val="single"/>
        </w:rPr>
        <w:t>na wezwanie zażąda</w:t>
      </w:r>
      <w:r w:rsidRPr="00617EE1">
        <w:rPr>
          <w:rFonts w:ascii="Arial" w:hAnsi="Arial" w:cs="Arial"/>
          <w:b/>
          <w:sz w:val="20"/>
          <w:szCs w:val="20"/>
          <w:u w:val="single"/>
        </w:rPr>
        <w:t xml:space="preserve"> następujących dokumentów lub oświadczeń:</w:t>
      </w:r>
    </w:p>
    <w:p w:rsidR="00C77512" w:rsidRPr="00617EE1" w:rsidRDefault="00C77512" w:rsidP="00DD53CC">
      <w:pPr>
        <w:numPr>
          <w:ilvl w:val="1"/>
          <w:numId w:val="43"/>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w:t>
      </w:r>
    </w:p>
    <w:p w:rsidR="00C77512" w:rsidRPr="00617EE1" w:rsidRDefault="00C77512" w:rsidP="00DD53CC">
      <w:pPr>
        <w:numPr>
          <w:ilvl w:val="1"/>
          <w:numId w:val="43"/>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 xml:space="preserve">zaświadczenia właściwego naczelnika urzędu skarbowego potwierdzającego, że wykonawca nie zalega z opłacaniem podatków, wystawionego nie wcześniej niż 3 </w:t>
      </w:r>
      <w:r w:rsidRPr="00617EE1">
        <w:rPr>
          <w:rFonts w:ascii="Arial" w:hAnsi="Arial" w:cs="Arial"/>
        </w:rPr>
        <w:lastRenderedPageBreak/>
        <w:t>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617EE1" w:rsidRDefault="00C77512" w:rsidP="00DD53CC">
      <w:pPr>
        <w:numPr>
          <w:ilvl w:val="1"/>
          <w:numId w:val="43"/>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617EE1" w:rsidRDefault="00C77512" w:rsidP="00DD53CC">
      <w:pPr>
        <w:numPr>
          <w:ilvl w:val="1"/>
          <w:numId w:val="43"/>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C77512" w:rsidRPr="00617EE1" w:rsidRDefault="00C77512" w:rsidP="00DD53CC">
      <w:pPr>
        <w:numPr>
          <w:ilvl w:val="1"/>
          <w:numId w:val="43"/>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 xml:space="preserve">oświadczenia wykonawcy </w:t>
      </w:r>
      <w:r w:rsidR="008E227B">
        <w:rPr>
          <w:rFonts w:ascii="Arial" w:hAnsi="Arial" w:cs="Arial"/>
        </w:rPr>
        <w:t>(</w:t>
      </w:r>
      <w:r w:rsidR="008E227B" w:rsidRPr="003F2E4F">
        <w:rPr>
          <w:rFonts w:ascii="Arial" w:hAnsi="Arial" w:cs="Arial"/>
          <w:b/>
        </w:rPr>
        <w:t xml:space="preserve">Załącznik nr </w:t>
      </w:r>
      <w:r w:rsidR="00E3767D" w:rsidRPr="003F2E4F">
        <w:rPr>
          <w:rFonts w:ascii="Arial" w:hAnsi="Arial" w:cs="Arial"/>
          <w:b/>
        </w:rPr>
        <w:t>1</w:t>
      </w:r>
      <w:r w:rsidR="003F2E4F" w:rsidRPr="003F2E4F">
        <w:rPr>
          <w:rFonts w:ascii="Arial" w:hAnsi="Arial" w:cs="Arial"/>
          <w:b/>
        </w:rPr>
        <w:t>1</w:t>
      </w:r>
      <w:r w:rsidR="008E227B" w:rsidRPr="003F2E4F">
        <w:rPr>
          <w:rFonts w:ascii="Arial" w:hAnsi="Arial" w:cs="Arial"/>
          <w:b/>
        </w:rPr>
        <w:t xml:space="preserve"> do SIWZ</w:t>
      </w:r>
      <w:r w:rsidR="008E227B">
        <w:rPr>
          <w:rFonts w:ascii="Arial" w:hAnsi="Arial" w:cs="Arial"/>
        </w:rPr>
        <w:t>)</w:t>
      </w:r>
      <w:r w:rsidRPr="00617EE1">
        <w:rPr>
          <w:rFonts w:ascii="Arial" w:hAnsi="Arial" w:cs="Arial"/>
        </w:rPr>
        <w:t xml:space="preserve">: </w:t>
      </w:r>
    </w:p>
    <w:p w:rsidR="00C77512" w:rsidRPr="00617EE1" w:rsidRDefault="00C77512" w:rsidP="00DD53CC">
      <w:pPr>
        <w:numPr>
          <w:ilvl w:val="2"/>
          <w:numId w:val="41"/>
        </w:numPr>
        <w:tabs>
          <w:tab w:val="left" w:pos="1276"/>
        </w:tabs>
        <w:spacing w:before="100" w:beforeAutospacing="1" w:after="100" w:afterAutospacing="1" w:line="276" w:lineRule="auto"/>
        <w:jc w:val="both"/>
        <w:rPr>
          <w:rFonts w:ascii="Arial" w:hAnsi="Arial" w:cs="Arial"/>
        </w:rPr>
      </w:pPr>
      <w:r w:rsidRPr="00617EE1">
        <w:rPr>
          <w:rFonts w:ascii="Arial" w:hAnsi="Arial" w:cs="Arial"/>
        </w:rPr>
        <w:t>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77512" w:rsidRPr="00617EE1" w:rsidRDefault="00C77512" w:rsidP="00DD53CC">
      <w:pPr>
        <w:numPr>
          <w:ilvl w:val="2"/>
          <w:numId w:val="41"/>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orzeczenia wobec niego tytułem środka zapobiegawczego zakazu ubiegania się o zamówienia publiczne;</w:t>
      </w:r>
    </w:p>
    <w:p w:rsidR="00C77512" w:rsidRPr="00617EE1" w:rsidRDefault="00C77512" w:rsidP="00DD53CC">
      <w:pPr>
        <w:numPr>
          <w:ilvl w:val="2"/>
          <w:numId w:val="41"/>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wydania prawomocnego wyroku sądu skazującego za wykroczenie na karę ograniczenia wolności lub grzywny w zakresie określonym przez zamawiającego na podstawie art. 24 ust. 5 pkt 5 i 6 Pzp;</w:t>
      </w:r>
    </w:p>
    <w:p w:rsidR="00C77512" w:rsidRPr="00617EE1" w:rsidRDefault="00C77512" w:rsidP="00DD53CC">
      <w:pPr>
        <w:numPr>
          <w:ilvl w:val="2"/>
          <w:numId w:val="41"/>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t>
      </w:r>
    </w:p>
    <w:p w:rsidR="0079544A" w:rsidRPr="00617EE1" w:rsidRDefault="00C77512" w:rsidP="00DD53CC">
      <w:pPr>
        <w:numPr>
          <w:ilvl w:val="2"/>
          <w:numId w:val="41"/>
        </w:numPr>
        <w:tabs>
          <w:tab w:val="left" w:pos="1276"/>
        </w:tabs>
        <w:spacing w:before="100" w:beforeAutospacing="1" w:after="100" w:afterAutospacing="1" w:line="276" w:lineRule="auto"/>
        <w:jc w:val="both"/>
        <w:rPr>
          <w:rFonts w:ascii="Arial" w:hAnsi="Arial" w:cs="Arial"/>
        </w:rPr>
      </w:pPr>
      <w:r w:rsidRPr="00617EE1">
        <w:rPr>
          <w:rFonts w:ascii="Arial" w:hAnsi="Arial" w:cs="Arial"/>
        </w:rPr>
        <w:t>o niezaleganiu z opłacaniem podatków i opłat lokalnych, o których mowa w ustawie z dnia 12 stycznia 1991 r. o podatkach i opłatach lokalnych (Dz. U. z 2016 r. poz. 716);</w:t>
      </w:r>
    </w:p>
    <w:p w:rsidR="00685C50" w:rsidRPr="00617EE1" w:rsidRDefault="00685C50" w:rsidP="00DD53CC">
      <w:pPr>
        <w:numPr>
          <w:ilvl w:val="2"/>
          <w:numId w:val="41"/>
        </w:numPr>
        <w:tabs>
          <w:tab w:val="left" w:pos="1276"/>
        </w:tabs>
        <w:spacing w:before="100" w:beforeAutospacing="1" w:after="100" w:afterAutospacing="1" w:line="276" w:lineRule="auto"/>
        <w:jc w:val="both"/>
        <w:rPr>
          <w:rFonts w:ascii="Arial" w:hAnsi="Arial" w:cs="Arial"/>
        </w:rPr>
      </w:pPr>
    </w:p>
    <w:p w:rsidR="00C77512" w:rsidRPr="00617EE1" w:rsidRDefault="00C77512" w:rsidP="00DD53CC">
      <w:pPr>
        <w:pStyle w:val="pkt"/>
        <w:numPr>
          <w:ilvl w:val="1"/>
          <w:numId w:val="70"/>
        </w:numPr>
        <w:autoSpaceDE w:val="0"/>
        <w:autoSpaceDN w:val="0"/>
        <w:adjustRightInd w:val="0"/>
        <w:spacing w:before="100" w:beforeAutospacing="1" w:after="100" w:afterAutospacing="1" w:line="276" w:lineRule="auto"/>
        <w:rPr>
          <w:rFonts w:ascii="Arial" w:hAnsi="Arial" w:cs="Arial"/>
          <w:sz w:val="20"/>
          <w:szCs w:val="20"/>
        </w:rPr>
      </w:pPr>
      <w:r w:rsidRPr="00617EE1">
        <w:rPr>
          <w:rFonts w:ascii="Arial" w:hAnsi="Arial" w:cs="Arial"/>
          <w:sz w:val="20"/>
          <w:szCs w:val="20"/>
        </w:rPr>
        <w:lastRenderedPageBreak/>
        <w:t xml:space="preserve">Zgodnie z art. 24 ust. 11 Pzp </w:t>
      </w:r>
      <w:r w:rsidRPr="00617EE1">
        <w:rPr>
          <w:rFonts w:ascii="Arial" w:hAnsi="Arial" w:cs="Arial"/>
          <w:b/>
          <w:sz w:val="20"/>
          <w:szCs w:val="20"/>
          <w:u w:val="single"/>
        </w:rPr>
        <w:t>wykonawca, w terminie 3 dni</w:t>
      </w:r>
      <w:r w:rsidRPr="00617EE1">
        <w:rPr>
          <w:rFonts w:ascii="Arial" w:hAnsi="Arial" w:cs="Arial"/>
          <w:sz w:val="20"/>
          <w:szCs w:val="20"/>
          <w:u w:val="single"/>
        </w:rPr>
        <w:t xml:space="preserve"> od zamieszczenia na stronie internetowej informacji dotyczących kwoty, jaką zamawiający zamierza przeznaczyć na sfinansowanie zamówienia</w:t>
      </w:r>
      <w:r w:rsidRPr="00617EE1">
        <w:rPr>
          <w:rFonts w:ascii="Arial" w:hAnsi="Arial" w:cs="Arial"/>
          <w:sz w:val="20"/>
          <w:szCs w:val="20"/>
        </w:rPr>
        <w:t xml:space="preserve">, firm oraz adresów wykonawców, którzy złożyli oferty w terminie, ceny, terminu wykonania zamówienia, okresu gwarancji i warunków płatności zawartych w ofertach, </w:t>
      </w:r>
      <w:r w:rsidRPr="00617EE1">
        <w:rPr>
          <w:rFonts w:ascii="Arial" w:hAnsi="Arial" w:cs="Arial"/>
          <w:b/>
          <w:sz w:val="20"/>
          <w:szCs w:val="20"/>
          <w:u w:val="single"/>
        </w:rPr>
        <w:t xml:space="preserve">przekazuje zamawiającemu </w:t>
      </w:r>
      <w:r w:rsidR="0008379C" w:rsidRPr="00617EE1">
        <w:rPr>
          <w:rFonts w:ascii="Arial" w:hAnsi="Arial" w:cs="Arial"/>
          <w:b/>
          <w:sz w:val="20"/>
          <w:szCs w:val="20"/>
          <w:u w:val="single"/>
        </w:rPr>
        <w:t xml:space="preserve">BEZ ODRĘBNEGO WEZWANIA. </w:t>
      </w:r>
      <w:r w:rsidRPr="00617EE1">
        <w:rPr>
          <w:rFonts w:ascii="Arial" w:hAnsi="Arial" w:cs="Arial"/>
          <w:b/>
          <w:sz w:val="20"/>
          <w:szCs w:val="20"/>
          <w:u w:val="single"/>
        </w:rPr>
        <w:t>oświadczenie o przynależności lub braku przynależności do tej samej grupy kapitałowej, o której mowa w art. 24 ust. 1 pkt 23 Pzp.</w:t>
      </w:r>
      <w:r w:rsidRPr="00617EE1">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r w:rsidRPr="00617EE1">
        <w:rPr>
          <w:rFonts w:ascii="Arial" w:hAnsi="Arial" w:cs="Arial"/>
          <w:b/>
          <w:sz w:val="20"/>
          <w:szCs w:val="20"/>
        </w:rPr>
        <w:t>Wzór oświadczenia o przynależności lub braku przynależności do tej samej grupy kapitałowej, o której mowa w art. 24 ust. 1 pkt 23 Pzp stanowi Załącznik nr 5 do SIWZ.</w:t>
      </w:r>
    </w:p>
    <w:p w:rsidR="00C77512" w:rsidRPr="00617EE1" w:rsidRDefault="00C77512" w:rsidP="00DD53CC">
      <w:pPr>
        <w:pStyle w:val="pkt"/>
        <w:numPr>
          <w:ilvl w:val="1"/>
          <w:numId w:val="49"/>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 xml:space="preserve">Jeżeli wykonawca ma siedzibę lub miejsce zamieszkania poza terytorium Rzeczypospolitej Polskiej, zamiast dokumentów, o których mowa w pkt 6.5. SIWZ: </w:t>
      </w:r>
    </w:p>
    <w:p w:rsidR="00C77512" w:rsidRPr="00617EE1" w:rsidRDefault="00C77512" w:rsidP="00DD53CC">
      <w:pPr>
        <w:numPr>
          <w:ilvl w:val="1"/>
          <w:numId w:val="44"/>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w:t>
      </w:r>
    </w:p>
    <w:p w:rsidR="00C77512" w:rsidRPr="00617EE1" w:rsidRDefault="00C77512" w:rsidP="00DD53CC">
      <w:pPr>
        <w:numPr>
          <w:ilvl w:val="1"/>
          <w:numId w:val="44"/>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ppkt 2-4 - składa dokument lub dokumenty wystawione w kraju, w którym wykonawca ma siedzibę lub miejsce zamieszkania, potwierdzające odpowiednio, że:</w:t>
      </w:r>
    </w:p>
    <w:p w:rsidR="00C77512" w:rsidRPr="00617EE1" w:rsidRDefault="00C77512" w:rsidP="00DD53CC">
      <w:pPr>
        <w:numPr>
          <w:ilvl w:val="2"/>
          <w:numId w:val="45"/>
        </w:numPr>
        <w:tabs>
          <w:tab w:val="left" w:pos="1701"/>
        </w:tabs>
        <w:spacing w:before="100" w:beforeAutospacing="1" w:after="100" w:afterAutospacing="1" w:line="276" w:lineRule="auto"/>
        <w:ind w:left="1701" w:hanging="425"/>
        <w:jc w:val="both"/>
        <w:rPr>
          <w:rFonts w:ascii="Arial" w:hAnsi="Arial" w:cs="Arial"/>
        </w:rPr>
      </w:pPr>
      <w:r w:rsidRPr="00617EE1">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617EE1" w:rsidRDefault="00C77512" w:rsidP="00DD53CC">
      <w:pPr>
        <w:numPr>
          <w:ilvl w:val="2"/>
          <w:numId w:val="45"/>
        </w:numPr>
        <w:tabs>
          <w:tab w:val="left" w:pos="1701"/>
        </w:tabs>
        <w:spacing w:before="100" w:beforeAutospacing="1" w:after="100" w:afterAutospacing="1" w:line="276" w:lineRule="auto"/>
        <w:ind w:left="1701" w:hanging="425"/>
        <w:jc w:val="both"/>
        <w:rPr>
          <w:rFonts w:ascii="Arial" w:hAnsi="Arial" w:cs="Arial"/>
        </w:rPr>
      </w:pPr>
      <w:r w:rsidRPr="00617EE1">
        <w:rPr>
          <w:rFonts w:ascii="Arial" w:hAnsi="Arial" w:cs="Arial"/>
        </w:rPr>
        <w:t>nie otwarto jego likwidacji ani nie ogłoszono upadłości.</w:t>
      </w:r>
    </w:p>
    <w:p w:rsidR="00C77512" w:rsidRPr="00617EE1" w:rsidRDefault="00C77512" w:rsidP="00DD53CC">
      <w:pPr>
        <w:pStyle w:val="pkt"/>
        <w:numPr>
          <w:ilvl w:val="1"/>
          <w:numId w:val="50"/>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Dokumenty, o których mowa w pkt 6.7. ppkt 1 i ppkt 2 lit. b SIWZ, powinny być wystawione nie wcześniej niż 6 miesięcy przed upływem terminu składania ofert albo wniosków o dopuszczenie do udziału w postępowaniu. Dokument, o którym mowa w pkt 6.7. ppkt 2 lit. a SIWZ, powinien być wystawiony nie wcześniej niż 3 miesiące przed upływem tego terminu.</w:t>
      </w:r>
    </w:p>
    <w:p w:rsidR="00C77512" w:rsidRPr="00617EE1" w:rsidRDefault="00C77512" w:rsidP="00DD53CC">
      <w:pPr>
        <w:pStyle w:val="pkt"/>
        <w:numPr>
          <w:ilvl w:val="1"/>
          <w:numId w:val="51"/>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w:t>
      </w:r>
    </w:p>
    <w:p w:rsidR="00C77512" w:rsidRPr="00617EE1" w:rsidRDefault="00C77512" w:rsidP="00DD53CC">
      <w:pPr>
        <w:pStyle w:val="pkt"/>
        <w:numPr>
          <w:ilvl w:val="1"/>
          <w:numId w:val="52"/>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77512" w:rsidRPr="00617EE1" w:rsidRDefault="00C77512" w:rsidP="00DD53CC">
      <w:pPr>
        <w:pStyle w:val="pkt"/>
        <w:numPr>
          <w:ilvl w:val="1"/>
          <w:numId w:val="53"/>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Wykonawca mający siedzibę na terytorium Rzeczypospolitej Polskiej, w odniesieniu do osoby mającej miejsce zamieszkania poza terytorium Rzeczypospolitej Polskiej, której dotyczy dokument wskazany w pkt 6.5. ppkt 1 SIWZ, składa dokument, o którym mowa w pkt 6.7. ppkt 1 SIWZ, w zakresie określonym w art. 24 ust. 1 pkt 14 i 21 oraz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w:t>
      </w:r>
    </w:p>
    <w:p w:rsidR="00C77512" w:rsidRPr="00617EE1" w:rsidRDefault="00C77512" w:rsidP="00DD53CC">
      <w:pPr>
        <w:pStyle w:val="pkt"/>
        <w:numPr>
          <w:ilvl w:val="1"/>
          <w:numId w:val="54"/>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77512" w:rsidRPr="00617EE1" w:rsidRDefault="00C77512" w:rsidP="00DD53CC">
      <w:pPr>
        <w:pStyle w:val="pkt"/>
        <w:numPr>
          <w:ilvl w:val="1"/>
          <w:numId w:val="55"/>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77512" w:rsidRPr="00617EE1" w:rsidRDefault="00C77512" w:rsidP="00DD53CC">
      <w:pPr>
        <w:pStyle w:val="pkt"/>
        <w:numPr>
          <w:ilvl w:val="1"/>
          <w:numId w:val="56"/>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Wykonawca nie podlega wykluczeniu, jeżeli zamawiający, uwzględniając wagę i szczególne okoliczności czynu wykonawcy, uzna za wystarczające dowody przedstawione na podstawie art. 24 ust. 8 Pzp.</w:t>
      </w:r>
    </w:p>
    <w:p w:rsidR="00C77512" w:rsidRPr="00617EE1" w:rsidRDefault="00C77512" w:rsidP="00DD53CC">
      <w:pPr>
        <w:pStyle w:val="pkt"/>
        <w:numPr>
          <w:ilvl w:val="1"/>
          <w:numId w:val="58"/>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Zamawiający żąda od wykonawcy, który polega na zdolnościach lub sytuacji innych podmiotów na zasadach określonych w art. 22a Pzp, przedstawienia w odniesieniu do tych podmiotów dokumentów wymienionych w pkt 6.5. ppkt 1-5 SIWZ.</w:t>
      </w:r>
    </w:p>
    <w:p w:rsidR="00C77512" w:rsidRPr="00617EE1" w:rsidRDefault="00C77512" w:rsidP="006965D5">
      <w:pPr>
        <w:autoSpaceDE w:val="0"/>
        <w:autoSpaceDN w:val="0"/>
        <w:adjustRightInd w:val="0"/>
        <w:spacing w:before="100" w:beforeAutospacing="1" w:after="100" w:afterAutospacing="1" w:line="276" w:lineRule="auto"/>
        <w:jc w:val="both"/>
        <w:rPr>
          <w:rFonts w:ascii="Arial" w:hAnsi="Arial" w:cs="Arial"/>
        </w:rPr>
      </w:pPr>
    </w:p>
    <w:p w:rsidR="00C77512" w:rsidRPr="00617EE1" w:rsidRDefault="00C77512" w:rsidP="00DD53CC">
      <w:pPr>
        <w:pStyle w:val="pkt"/>
        <w:numPr>
          <w:ilvl w:val="0"/>
          <w:numId w:val="58"/>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Zasady składania oświadczeń i dokumentów oraz wyboru oferty.</w:t>
      </w: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Do oferty wykonawca dołącza aktualne na dzień składania ofert oświadczenia w zakresie wskazanym przez zamawiającego w ogłoszeniu o zamówieniu i w specyfikacji istotnych warunków </w:t>
      </w:r>
      <w:r w:rsidRPr="00617EE1">
        <w:rPr>
          <w:rFonts w:ascii="Arial" w:hAnsi="Arial" w:cs="Arial"/>
        </w:rPr>
        <w:lastRenderedPageBreak/>
        <w:t xml:space="preserve">zamówienia. Informacje zawarte w oświadczeniach stanowią wstępne potwierdzenie, że wykonawca nie podlega wykluczeniu. Wzór oświadczenia </w:t>
      </w:r>
      <w:r w:rsidRPr="00617EE1">
        <w:rPr>
          <w:rFonts w:ascii="Arial" w:hAnsi="Arial" w:cs="Arial"/>
          <w:b/>
        </w:rPr>
        <w:t>stanowi</w:t>
      </w:r>
      <w:r w:rsidRPr="00617EE1">
        <w:rPr>
          <w:rFonts w:ascii="Arial" w:hAnsi="Arial" w:cs="Arial"/>
        </w:rPr>
        <w:t xml:space="preserve">  </w:t>
      </w:r>
      <w:r w:rsidRPr="00617EE1">
        <w:rPr>
          <w:rFonts w:ascii="Arial" w:hAnsi="Arial" w:cs="Arial"/>
          <w:b/>
        </w:rPr>
        <w:t>Załącznik nr 6 do SIWZ</w:t>
      </w:r>
      <w:r w:rsidRPr="00617EE1">
        <w:rPr>
          <w:rFonts w:ascii="Arial" w:hAnsi="Arial" w:cs="Arial"/>
        </w:rPr>
        <w:t xml:space="preserve"> oraz spełnia warunki udziału w postępowaniu. Wzór oświadczenia </w:t>
      </w:r>
      <w:r w:rsidRPr="00617EE1">
        <w:rPr>
          <w:rFonts w:ascii="Arial" w:hAnsi="Arial" w:cs="Arial"/>
          <w:b/>
        </w:rPr>
        <w:t>stanowi Załącznik nr 7 do SIWZ</w:t>
      </w:r>
    </w:p>
    <w:p w:rsidR="006965D5" w:rsidRPr="00617EE1" w:rsidRDefault="006965D5" w:rsidP="006965D5">
      <w:pPr>
        <w:pStyle w:val="Akapitzlist"/>
        <w:autoSpaceDE w:val="0"/>
        <w:autoSpaceDN w:val="0"/>
        <w:spacing w:line="360" w:lineRule="auto"/>
        <w:ind w:left="357"/>
        <w:jc w:val="both"/>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sidR="006965D5" w:rsidRPr="00617EE1">
        <w:rPr>
          <w:rFonts w:ascii="Arial" w:hAnsi="Arial" w:cs="Arial"/>
        </w:rPr>
        <w:t>7</w:t>
      </w:r>
      <w:r w:rsidRPr="00617EE1">
        <w:rPr>
          <w:rFonts w:ascii="Arial" w:hAnsi="Arial" w:cs="Arial"/>
        </w:rPr>
        <w:t xml:space="preserve">.1. SIWZ. </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Zamawiający żąda wskazania przez wykonawcę części zamówienia, których wykonanie zamierza powierzyć podwykonawcom i podania przez wykonawcę firm podwykonawców.</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Zgodnie z art. 26 ust. 2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w:t>
      </w:r>
      <w:r w:rsidR="0084258B" w:rsidRPr="00617EE1">
        <w:rPr>
          <w:rFonts w:ascii="Arial" w:hAnsi="Arial" w:cs="Arial"/>
        </w:rPr>
        <w:t xml:space="preserve">prace </w:t>
      </w:r>
      <w:r w:rsidR="005743BC">
        <w:rPr>
          <w:rFonts w:ascii="Arial" w:hAnsi="Arial" w:cs="Arial"/>
        </w:rPr>
        <w:t>montażowo-</w:t>
      </w:r>
      <w:r w:rsidR="0084258B" w:rsidRPr="00617EE1">
        <w:rPr>
          <w:rFonts w:ascii="Arial" w:hAnsi="Arial" w:cs="Arial"/>
        </w:rPr>
        <w:t xml:space="preserve">budowlane </w:t>
      </w:r>
      <w:r w:rsidRPr="00617EE1">
        <w:rPr>
          <w:rFonts w:ascii="Arial" w:hAnsi="Arial" w:cs="Arial"/>
        </w:rPr>
        <w:t>wymagań określonych przez zamawiającego oraz brak podstaw wykluczenia.</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Jeżeli wykaz, oświadczenia lub inne złożone przez wykonawcę dokumenty będą budzić wątpliwości zamawiającego, może on zwrócić się bezpośrednio do właściwego podmiotu, na rzecz którego </w:t>
      </w:r>
      <w:r w:rsidR="0084258B" w:rsidRPr="00617EE1">
        <w:rPr>
          <w:rFonts w:ascii="Arial" w:hAnsi="Arial" w:cs="Arial"/>
        </w:rPr>
        <w:t xml:space="preserve">prace montażowo – budowlane </w:t>
      </w:r>
      <w:r w:rsidRPr="00617EE1">
        <w:rPr>
          <w:rFonts w:ascii="Arial" w:hAnsi="Arial" w:cs="Arial"/>
        </w:rPr>
        <w:t>były wykonywane, o dodatkowe informacje lub dokumenty w tym zakresie.</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lastRenderedPageBreak/>
        <w:t>W przypadku wskazania przez wykonawcę oświadczeń lub dokumentów potwierdzających okoliczności, o których mowa w art. 25 ust. 1 pkt 1 i 3 Pzp</w:t>
      </w:r>
      <w:r w:rsidRPr="00617EE1">
        <w:rPr>
          <w:rFonts w:ascii="Arial" w:hAnsi="Arial" w:cs="Arial"/>
          <w:b/>
          <w:bCs/>
        </w:rPr>
        <w:t xml:space="preserve">, </w:t>
      </w:r>
      <w:r w:rsidRPr="00617EE1">
        <w:rPr>
          <w:rFonts w:ascii="Arial" w:hAnsi="Arial" w:cs="Arial"/>
        </w:rPr>
        <w:t xml:space="preserve">w formie elektronicznej pod określonymi adresami internetowymi ogólnodostępnych i bezpłatnych baz danych, zamawiający pobiera samodzielnie z tych baz danych wskazane przez wykonawcę oświadczenia lub dokumenty. </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W przypadku wskazania przez wykonawcę oświadczeń lub dokumentów potwierdzających okoliczności, o których mowa w art. 25 ust. 1 pkt 1 i 3 Pzp, które znajdują się w posiadaniu zamawiającego, w szczególności oświadczeń lub dokumentów przechowywanych przez zamawiającego zgodnie z art. 97 ust. 1 Pzp, zamawiający, korzysta z posiadanych oświadczeń lub dokumentów, o ile są one aktualne.</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W przypadku, o którym mowa w pkt </w:t>
      </w:r>
      <w:r w:rsidR="006965D5" w:rsidRPr="00617EE1">
        <w:rPr>
          <w:rFonts w:ascii="Arial" w:hAnsi="Arial" w:cs="Arial"/>
        </w:rPr>
        <w:t>7</w:t>
      </w:r>
      <w:r w:rsidRPr="00617EE1">
        <w:rPr>
          <w:rFonts w:ascii="Arial" w:hAnsi="Arial" w:cs="Arial"/>
        </w:rPr>
        <w:t>.8. SIWZ zamawiający może żądać od wykonawcy przedstawienia tłumaczenia na język polski wskazanych przez wykonawcę i pobranych samodzielnie przez zamawiającego dokumentów.</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Dokumenty, lub inne niż oświadczenia, o których mowa w </w:t>
      </w:r>
      <w:r w:rsidR="00796A14" w:rsidRPr="00617EE1">
        <w:rPr>
          <w:rFonts w:ascii="Arial" w:hAnsi="Arial" w:cs="Arial"/>
        </w:rPr>
        <w:t>7</w:t>
      </w:r>
      <w:r w:rsidRPr="00617EE1">
        <w:rPr>
          <w:rFonts w:ascii="Arial" w:hAnsi="Arial" w:cs="Arial"/>
        </w:rPr>
        <w:t xml:space="preserve"> SIWZ, składane są w oryginale lub kopii poświadczonej za zgodność z oryginałem. </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Poświadczenie za zgodność z oryginałem następuje w formie pisemnej lub w formie elektronicznej.</w:t>
      </w:r>
    </w:p>
    <w:p w:rsidR="006965D5" w:rsidRPr="00617EE1" w:rsidRDefault="006965D5" w:rsidP="006965D5">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Zamawiający może żądać przedstawienia oryginału lub notarialnie poświadczonej kopii dokumentów, innych niż oświadczenia, wyłącznie wtedy, gdy złożona kopia dokumentu jest nieczytelna lub budzi wątpliwości co do jej prawdziwości.</w:t>
      </w:r>
    </w:p>
    <w:p w:rsidR="00CC1C64" w:rsidRPr="00617EE1" w:rsidRDefault="00CC1C64" w:rsidP="00CC1C64">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Dokumenty sporządzone w języku obcym są składane wraz z tłumaczeniem na język polski. </w:t>
      </w:r>
    </w:p>
    <w:p w:rsidR="00CC1C64" w:rsidRPr="00617EE1" w:rsidRDefault="00CC1C64" w:rsidP="00CC1C64">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Jeżeli wykonawca nie złoży oświadczenia, o którym mowa w pkt </w:t>
      </w:r>
      <w:r w:rsidR="00796A14" w:rsidRPr="00617EE1">
        <w:rPr>
          <w:rFonts w:ascii="Arial" w:hAnsi="Arial" w:cs="Arial"/>
        </w:rPr>
        <w:t>7</w:t>
      </w:r>
      <w:r w:rsidRPr="00617EE1">
        <w:rPr>
          <w:rFonts w:ascii="Arial" w:hAnsi="Arial" w:cs="Arial"/>
        </w:rPr>
        <w:t xml:space="preserve">.1. SIWZ, oświadczeń lub dokumentów potwierdzających spełnianie warunków udziału w postępowaniu, spełnianie przez oferowane </w:t>
      </w:r>
      <w:r w:rsidR="0084258B" w:rsidRPr="00617EE1">
        <w:rPr>
          <w:rFonts w:ascii="Arial" w:hAnsi="Arial" w:cs="Arial"/>
        </w:rPr>
        <w:t xml:space="preserve">prace montażowo – budowlane </w:t>
      </w:r>
      <w:r w:rsidRPr="00617EE1">
        <w:rPr>
          <w:rFonts w:ascii="Arial" w:hAnsi="Arial" w:cs="Arial"/>
        </w:rPr>
        <w:t xml:space="preserve">wymagań określonych przez zamawiającego lub brak podstaw wykluczenia, lub innych dokumentów niezbędnych do przeprowadzenia postępowania, oświadczenia lub dokumenty są niekompletne, zawierają błędy lub budzą wskazane przez </w:t>
      </w:r>
      <w:r w:rsidRPr="00617EE1">
        <w:rPr>
          <w:rFonts w:ascii="Arial" w:hAnsi="Arial" w:cs="Arial"/>
        </w:rPr>
        <w:lastRenderedPageBreak/>
        <w:t>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C1C64" w:rsidRPr="00617EE1" w:rsidRDefault="00CC1C64" w:rsidP="00CC1C64">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CC1C64" w:rsidRPr="00617EE1" w:rsidRDefault="00CC1C64" w:rsidP="00CC1C64">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Zamawiający wzywa także, w wyznaczonym przez siebie terminie, do złożenia wyjaśnień dotyczących oświadczeń lub dokumentów potwierdzających spełnianie warunków udziału w postępowaniu, spełnianie przez oferowane </w:t>
      </w:r>
      <w:r w:rsidR="0084258B" w:rsidRPr="00617EE1">
        <w:rPr>
          <w:rFonts w:ascii="Arial" w:hAnsi="Arial" w:cs="Arial"/>
        </w:rPr>
        <w:t xml:space="preserve">prace montażowo – budowlane </w:t>
      </w:r>
      <w:r w:rsidRPr="00617EE1">
        <w:rPr>
          <w:rFonts w:ascii="Arial" w:hAnsi="Arial" w:cs="Arial"/>
        </w:rPr>
        <w:t>wymagań określonych przez zamawiającego oraz brak podstaw wykluczenia - wskazanych w ogłoszeniu o zamówieniu i specyfikacji istotnych warunków zamówienia.</w:t>
      </w:r>
    </w:p>
    <w:p w:rsidR="00CC1C64" w:rsidRPr="00617EE1" w:rsidRDefault="00CC1C64" w:rsidP="00CC1C64">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84258B" w:rsidRPr="00617EE1">
        <w:rPr>
          <w:rFonts w:ascii="Arial" w:hAnsi="Arial" w:cs="Arial"/>
        </w:rPr>
        <w:t xml:space="preserve">prace montażowo – budowlane </w:t>
      </w:r>
      <w:r w:rsidRPr="00617EE1">
        <w:rPr>
          <w:rFonts w:ascii="Arial" w:hAnsi="Arial" w:cs="Arial"/>
        </w:rPr>
        <w:t>były wykonane, o dodatkowe informacje lub dokumenty w tym zakresie.</w:t>
      </w:r>
    </w:p>
    <w:p w:rsidR="00CC1C64" w:rsidRPr="00617EE1" w:rsidRDefault="00CC1C64" w:rsidP="00CC1C64">
      <w:pPr>
        <w:pStyle w:val="Akapitzlist"/>
        <w:rPr>
          <w:rFonts w:ascii="Arial" w:hAnsi="Arial" w:cs="Arial"/>
        </w:rPr>
      </w:pPr>
    </w:p>
    <w:p w:rsidR="00C77512"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C1C64" w:rsidRPr="00617EE1" w:rsidRDefault="00CC1C64" w:rsidP="00CC1C64">
      <w:pPr>
        <w:pStyle w:val="Akapitzlist"/>
        <w:rPr>
          <w:rFonts w:ascii="Arial" w:hAnsi="Arial" w:cs="Arial"/>
        </w:rPr>
      </w:pPr>
    </w:p>
    <w:p w:rsidR="00CC1C64" w:rsidRPr="00617EE1" w:rsidRDefault="00CC1C64" w:rsidP="00CC1C64">
      <w:pPr>
        <w:pStyle w:val="Akapitzlist"/>
        <w:autoSpaceDE w:val="0"/>
        <w:autoSpaceDN w:val="0"/>
        <w:spacing w:line="360" w:lineRule="auto"/>
        <w:ind w:left="357"/>
        <w:jc w:val="both"/>
        <w:rPr>
          <w:rFonts w:ascii="Arial" w:hAnsi="Arial" w:cs="Arial"/>
        </w:rPr>
      </w:pPr>
    </w:p>
    <w:p w:rsidR="00C77512" w:rsidRPr="00617EE1" w:rsidRDefault="00C77512" w:rsidP="00DD53CC">
      <w:pPr>
        <w:pStyle w:val="pkt"/>
        <w:numPr>
          <w:ilvl w:val="0"/>
          <w:numId w:val="71"/>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Informacje o sposobie porozumiewania się zamawiającego z wykonawcami oraz przekazywania oświadczeń i dokumentów, a także wskazanie osób uprawnionych do porozumiewania się z wykonawcami.</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C1C64" w:rsidRPr="00617EE1" w:rsidRDefault="00C77512" w:rsidP="00DD53CC">
      <w:pPr>
        <w:pStyle w:val="Akapitzlist"/>
        <w:numPr>
          <w:ilvl w:val="1"/>
          <w:numId w:val="71"/>
        </w:numPr>
        <w:autoSpaceDE w:val="0"/>
        <w:autoSpaceDN w:val="0"/>
        <w:adjustRightInd w:val="0"/>
        <w:spacing w:line="360" w:lineRule="auto"/>
        <w:ind w:left="357" w:hanging="357"/>
        <w:jc w:val="both"/>
        <w:rPr>
          <w:rFonts w:ascii="Arial" w:hAnsi="Arial" w:cs="Arial"/>
        </w:rPr>
      </w:pPr>
      <w:r w:rsidRPr="00617EE1">
        <w:rPr>
          <w:rFonts w:ascii="Arial" w:hAnsi="Arial" w:cs="Arial"/>
        </w:rPr>
        <w:t xml:space="preserve">W postępowaniu komunikacja między zamawiającym a wykonawcami odbywa się zgodnie z wyborem zamawiającego za pośrednictwem operatora pocztowego w rozumieniu ustawy z dnia 23 listopada 2012 r. - Prawo pocztowe (Dz. U. z 2012 r. poz. 1529 oraz z 2015 r. poz. 1830), osobiście, </w:t>
      </w:r>
      <w:r w:rsidRPr="00617EE1">
        <w:rPr>
          <w:rFonts w:ascii="Arial" w:hAnsi="Arial" w:cs="Arial"/>
        </w:rPr>
        <w:lastRenderedPageBreak/>
        <w:t>za pośrednictwem posłańca, faksu lub przy użyciu środków komunikacji elektronicznej w rozumieniu ustawy z dnia 18 lipca 2002 r. o świadczeniu drogą elektroniczną (Dz. U. z 2013 r. poz. 1422, z 2015 r. poz. 1844 oraz z 2016 r. poz. 147 i 615).</w:t>
      </w:r>
    </w:p>
    <w:p w:rsidR="00CC1C64" w:rsidRPr="00617EE1" w:rsidRDefault="00CC1C64" w:rsidP="00CC1C64">
      <w:pPr>
        <w:pStyle w:val="Akapitzlist"/>
        <w:autoSpaceDE w:val="0"/>
        <w:autoSpaceDN w:val="0"/>
        <w:adjustRightInd w:val="0"/>
        <w:spacing w:line="360" w:lineRule="auto"/>
        <w:ind w:left="357"/>
        <w:jc w:val="both"/>
        <w:rPr>
          <w:rFonts w:ascii="Arial" w:hAnsi="Arial" w:cs="Arial"/>
        </w:rPr>
      </w:pPr>
    </w:p>
    <w:p w:rsidR="00CC1C64" w:rsidRPr="00617EE1" w:rsidRDefault="00C77512" w:rsidP="00DD53CC">
      <w:pPr>
        <w:pStyle w:val="Akapitzlist"/>
        <w:numPr>
          <w:ilvl w:val="1"/>
          <w:numId w:val="71"/>
        </w:numPr>
        <w:autoSpaceDE w:val="0"/>
        <w:autoSpaceDN w:val="0"/>
        <w:adjustRightInd w:val="0"/>
        <w:spacing w:line="360" w:lineRule="auto"/>
        <w:ind w:left="357" w:hanging="357"/>
        <w:jc w:val="both"/>
        <w:rPr>
          <w:rFonts w:ascii="Arial" w:hAnsi="Arial" w:cs="Arial"/>
        </w:rPr>
      </w:pPr>
      <w:r w:rsidRPr="00617EE1">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C1C64" w:rsidRPr="00617EE1" w:rsidRDefault="00CC1C64" w:rsidP="00CC1C64">
      <w:pPr>
        <w:pStyle w:val="Akapitzlist"/>
        <w:rPr>
          <w:rFonts w:ascii="Arial" w:hAnsi="Arial" w:cs="Arial"/>
        </w:rPr>
      </w:pPr>
    </w:p>
    <w:p w:rsidR="00CC1C64" w:rsidRPr="00617EE1" w:rsidRDefault="00CC1C64" w:rsidP="00CC1C64">
      <w:pPr>
        <w:pStyle w:val="Akapitzlist"/>
        <w:autoSpaceDE w:val="0"/>
        <w:autoSpaceDN w:val="0"/>
        <w:adjustRightInd w:val="0"/>
        <w:spacing w:line="360" w:lineRule="auto"/>
        <w:ind w:left="357"/>
        <w:jc w:val="both"/>
        <w:rPr>
          <w:rFonts w:ascii="Arial" w:hAnsi="Arial" w:cs="Arial"/>
        </w:rPr>
      </w:pPr>
    </w:p>
    <w:p w:rsidR="00C77512" w:rsidRPr="00617EE1" w:rsidRDefault="00C77512" w:rsidP="00DD53CC">
      <w:pPr>
        <w:pStyle w:val="Akapitzlist"/>
        <w:numPr>
          <w:ilvl w:val="1"/>
          <w:numId w:val="71"/>
        </w:numPr>
        <w:autoSpaceDE w:val="0"/>
        <w:autoSpaceDN w:val="0"/>
        <w:adjustRightInd w:val="0"/>
        <w:spacing w:line="360" w:lineRule="auto"/>
        <w:ind w:left="357" w:hanging="357"/>
        <w:jc w:val="both"/>
        <w:rPr>
          <w:rFonts w:ascii="Arial" w:hAnsi="Arial" w:cs="Arial"/>
        </w:rPr>
      </w:pPr>
      <w:r w:rsidRPr="00617EE1">
        <w:rPr>
          <w:rFonts w:ascii="Arial" w:hAnsi="Arial" w:cs="Arial"/>
        </w:rPr>
        <w:t>Osobami uprawnionymi do porozumiewania się z wykonawcami są:</w:t>
      </w:r>
    </w:p>
    <w:p w:rsidR="00C77512" w:rsidRPr="00617EE1" w:rsidRDefault="00FF6B09" w:rsidP="00DD53CC">
      <w:pPr>
        <w:numPr>
          <w:ilvl w:val="0"/>
          <w:numId w:val="5"/>
        </w:numPr>
        <w:tabs>
          <w:tab w:val="clear" w:pos="1211"/>
          <w:tab w:val="num" w:pos="1418"/>
        </w:tabs>
        <w:autoSpaceDE w:val="0"/>
        <w:autoSpaceDN w:val="0"/>
        <w:spacing w:before="100" w:beforeAutospacing="1" w:after="100" w:afterAutospacing="1" w:line="276" w:lineRule="auto"/>
        <w:ind w:left="1418" w:hanging="425"/>
        <w:jc w:val="both"/>
        <w:rPr>
          <w:rFonts w:ascii="Arial" w:hAnsi="Arial" w:cs="Arial"/>
        </w:rPr>
      </w:pPr>
      <w:r w:rsidRPr="00617EE1">
        <w:rPr>
          <w:rFonts w:ascii="Arial" w:hAnsi="Arial" w:cs="Arial"/>
        </w:rPr>
        <w:t>Grażyna Wardowska</w:t>
      </w:r>
      <w:r w:rsidR="00C77512" w:rsidRPr="00617EE1">
        <w:rPr>
          <w:rFonts w:ascii="Arial" w:hAnsi="Arial" w:cs="Arial"/>
        </w:rPr>
        <w:t xml:space="preserve"> – </w:t>
      </w:r>
      <w:r w:rsidR="009325A9">
        <w:rPr>
          <w:rFonts w:ascii="Arial" w:hAnsi="Arial" w:cs="Arial"/>
        </w:rPr>
        <w:t>w sprawach proceduralnych</w:t>
      </w:r>
    </w:p>
    <w:p w:rsidR="00C77512" w:rsidRDefault="00C77512" w:rsidP="00DD53CC">
      <w:pPr>
        <w:numPr>
          <w:ilvl w:val="0"/>
          <w:numId w:val="19"/>
        </w:numPr>
        <w:tabs>
          <w:tab w:val="left" w:pos="1843"/>
        </w:tabs>
        <w:autoSpaceDE w:val="0"/>
        <w:autoSpaceDN w:val="0"/>
        <w:spacing w:before="100" w:beforeAutospacing="1" w:after="100" w:afterAutospacing="1" w:line="276" w:lineRule="auto"/>
        <w:ind w:left="1843" w:hanging="425"/>
        <w:jc w:val="both"/>
        <w:rPr>
          <w:rFonts w:ascii="Arial" w:hAnsi="Arial" w:cs="Arial"/>
          <w:lang w:val="en-US"/>
        </w:rPr>
      </w:pPr>
      <w:r w:rsidRPr="00617EE1">
        <w:rPr>
          <w:rFonts w:ascii="Arial" w:hAnsi="Arial" w:cs="Arial"/>
          <w:lang w:val="en-US"/>
        </w:rPr>
        <w:t xml:space="preserve">e-mail: zamowienia@mcmbaluty.pl; </w:t>
      </w:r>
    </w:p>
    <w:p w:rsidR="00D515A4" w:rsidRDefault="009325A9" w:rsidP="009325A9">
      <w:pPr>
        <w:autoSpaceDE w:val="0"/>
        <w:autoSpaceDN w:val="0"/>
        <w:spacing w:before="100" w:beforeAutospacing="1" w:after="100" w:afterAutospacing="1" w:line="276" w:lineRule="auto"/>
        <w:ind w:left="851"/>
        <w:jc w:val="both"/>
        <w:rPr>
          <w:rFonts w:ascii="Arial" w:hAnsi="Arial" w:cs="Arial"/>
        </w:rPr>
      </w:pPr>
      <w:r>
        <w:rPr>
          <w:rFonts w:ascii="Arial" w:hAnsi="Arial" w:cs="Arial"/>
        </w:rPr>
        <w:t xml:space="preserve">b)      </w:t>
      </w:r>
      <w:r w:rsidR="00D515A4">
        <w:rPr>
          <w:rFonts w:ascii="Arial" w:hAnsi="Arial" w:cs="Arial"/>
        </w:rPr>
        <w:t>Michał Gołos – w sprawie ustalenia terminu przeprowadzenia wizji lokalnej</w:t>
      </w:r>
    </w:p>
    <w:p w:rsidR="00D515A4" w:rsidRPr="00D515A4" w:rsidRDefault="00D515A4" w:rsidP="00D515A4">
      <w:pPr>
        <w:numPr>
          <w:ilvl w:val="0"/>
          <w:numId w:val="90"/>
        </w:numPr>
        <w:tabs>
          <w:tab w:val="left" w:pos="1843"/>
        </w:tabs>
        <w:autoSpaceDE w:val="0"/>
        <w:autoSpaceDN w:val="0"/>
        <w:spacing w:before="100" w:beforeAutospacing="1" w:after="100" w:afterAutospacing="1" w:line="276" w:lineRule="auto"/>
        <w:ind w:left="1843" w:hanging="425"/>
        <w:jc w:val="both"/>
        <w:rPr>
          <w:rFonts w:ascii="Arial" w:hAnsi="Arial" w:cs="Arial"/>
          <w:lang w:val="en-US"/>
        </w:rPr>
      </w:pPr>
      <w:r w:rsidRPr="00D515A4">
        <w:rPr>
          <w:rFonts w:ascii="Arial" w:hAnsi="Arial" w:cs="Arial"/>
          <w:lang w:val="en-US"/>
        </w:rPr>
        <w:t xml:space="preserve">tel. 500 247 932; </w:t>
      </w:r>
    </w:p>
    <w:p w:rsidR="00C77512" w:rsidRPr="00617EE1" w:rsidRDefault="00C77512" w:rsidP="00DD53CC">
      <w:pPr>
        <w:pStyle w:val="Akapitzlist"/>
        <w:numPr>
          <w:ilvl w:val="1"/>
          <w:numId w:val="71"/>
        </w:numPr>
        <w:autoSpaceDE w:val="0"/>
        <w:autoSpaceDN w:val="0"/>
        <w:spacing w:before="100" w:beforeAutospacing="1" w:after="100" w:afterAutospacing="1" w:line="276" w:lineRule="auto"/>
        <w:jc w:val="both"/>
        <w:rPr>
          <w:rFonts w:ascii="Arial" w:hAnsi="Arial" w:cs="Arial"/>
          <w:b/>
        </w:rPr>
      </w:pPr>
      <w:r w:rsidRPr="00617EE1">
        <w:rPr>
          <w:rFonts w:ascii="Arial" w:hAnsi="Arial" w:cs="Arial"/>
          <w:b/>
        </w:rPr>
        <w:t xml:space="preserve">Zamawiający nie dopuszcza porozumiewania się z wykonawcami za pośrednictwem </w:t>
      </w:r>
      <w:r w:rsidR="005743BC">
        <w:rPr>
          <w:rFonts w:ascii="Arial" w:hAnsi="Arial" w:cs="Arial"/>
          <w:b/>
        </w:rPr>
        <w:t xml:space="preserve">rozmów </w:t>
      </w:r>
      <w:r w:rsidRPr="00617EE1">
        <w:rPr>
          <w:rFonts w:ascii="Arial" w:hAnsi="Arial" w:cs="Arial"/>
          <w:b/>
        </w:rPr>
        <w:t>telefon</w:t>
      </w:r>
      <w:r w:rsidR="005743BC">
        <w:rPr>
          <w:rFonts w:ascii="Arial" w:hAnsi="Arial" w:cs="Arial"/>
          <w:b/>
        </w:rPr>
        <w:t>icznych</w:t>
      </w:r>
      <w:r w:rsidRPr="00617EE1">
        <w:rPr>
          <w:rFonts w:ascii="Arial" w:hAnsi="Arial" w:cs="Arial"/>
          <w:b/>
        </w:rPr>
        <w:t>.</w:t>
      </w:r>
    </w:p>
    <w:p w:rsidR="00C77512" w:rsidRPr="00617EE1" w:rsidRDefault="00C77512" w:rsidP="00DD53CC">
      <w:pPr>
        <w:pStyle w:val="pkt"/>
        <w:numPr>
          <w:ilvl w:val="0"/>
          <w:numId w:val="71"/>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Wymagania dotyczące wadium.</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77512" w:rsidRPr="00617EE1" w:rsidRDefault="00C77512" w:rsidP="00DD53CC">
      <w:pPr>
        <w:pStyle w:val="pkt"/>
        <w:numPr>
          <w:ilvl w:val="1"/>
          <w:numId w:val="71"/>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Zamawiający nie żąda wniesienia wadium w przedmiotowym postępowaniu.</w:t>
      </w:r>
    </w:p>
    <w:p w:rsidR="00C77512" w:rsidRPr="00617EE1" w:rsidRDefault="00C77512" w:rsidP="00C77512">
      <w:pPr>
        <w:pStyle w:val="pkt"/>
        <w:tabs>
          <w:tab w:val="left" w:pos="993"/>
        </w:tabs>
        <w:autoSpaceDE w:val="0"/>
        <w:autoSpaceDN w:val="0"/>
        <w:spacing w:before="100" w:beforeAutospacing="1" w:after="100" w:afterAutospacing="1" w:line="276" w:lineRule="auto"/>
        <w:ind w:left="993" w:firstLine="0"/>
        <w:rPr>
          <w:rFonts w:ascii="Arial" w:hAnsi="Arial" w:cs="Arial"/>
          <w:sz w:val="20"/>
          <w:szCs w:val="20"/>
        </w:rPr>
      </w:pPr>
    </w:p>
    <w:p w:rsidR="00C77512" w:rsidRPr="00617EE1" w:rsidRDefault="00C77512" w:rsidP="00DD53CC">
      <w:pPr>
        <w:pStyle w:val="pkt"/>
        <w:numPr>
          <w:ilvl w:val="0"/>
          <w:numId w:val="71"/>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Termin związania ofertą.</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C1C64" w:rsidRPr="00617EE1" w:rsidRDefault="00C77512" w:rsidP="00DD53CC">
      <w:pPr>
        <w:pStyle w:val="pkt"/>
        <w:numPr>
          <w:ilvl w:val="1"/>
          <w:numId w:val="71"/>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Termin związania ofertą wynosi 30 dni. Bieg terminu związania ofertą rozpoczyna się wraz z upływem terminu składania ofert.</w:t>
      </w:r>
    </w:p>
    <w:p w:rsidR="00CC1C64" w:rsidRPr="00617EE1" w:rsidRDefault="00CC1C64" w:rsidP="00CC1C64">
      <w:pPr>
        <w:pStyle w:val="pkt"/>
        <w:autoSpaceDE w:val="0"/>
        <w:autoSpaceDN w:val="0"/>
        <w:spacing w:before="0" w:after="0" w:line="360" w:lineRule="auto"/>
        <w:ind w:left="357" w:firstLine="0"/>
        <w:rPr>
          <w:rFonts w:ascii="Arial" w:hAnsi="Arial" w:cs="Arial"/>
          <w:sz w:val="20"/>
          <w:szCs w:val="20"/>
        </w:rPr>
      </w:pPr>
    </w:p>
    <w:p w:rsidR="00CC1C64" w:rsidRPr="00617EE1" w:rsidRDefault="00C77512" w:rsidP="00DD53CC">
      <w:pPr>
        <w:pStyle w:val="pkt"/>
        <w:numPr>
          <w:ilvl w:val="1"/>
          <w:numId w:val="71"/>
        </w:numPr>
        <w:autoSpaceDE w:val="0"/>
        <w:autoSpaceDN w:val="0"/>
        <w:spacing w:before="0" w:after="0" w:line="360" w:lineRule="auto"/>
        <w:rPr>
          <w:rFonts w:ascii="Arial" w:hAnsi="Arial" w:cs="Arial"/>
          <w:sz w:val="20"/>
          <w:szCs w:val="20"/>
        </w:rPr>
      </w:pPr>
      <w:r w:rsidRPr="00617EE1">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C1C64" w:rsidRPr="00617EE1" w:rsidRDefault="00CC1C64" w:rsidP="00CC1C64">
      <w:pPr>
        <w:pStyle w:val="Akapitzlist"/>
        <w:rPr>
          <w:rFonts w:ascii="Arial" w:hAnsi="Arial" w:cs="Arial"/>
        </w:rPr>
      </w:pPr>
    </w:p>
    <w:p w:rsidR="00CC1C64" w:rsidRPr="00617EE1" w:rsidRDefault="00C77512" w:rsidP="00DD53CC">
      <w:pPr>
        <w:pStyle w:val="pkt"/>
        <w:numPr>
          <w:ilvl w:val="1"/>
          <w:numId w:val="71"/>
        </w:numPr>
        <w:autoSpaceDE w:val="0"/>
        <w:autoSpaceDN w:val="0"/>
        <w:spacing w:before="0" w:after="240" w:line="360" w:lineRule="auto"/>
        <w:rPr>
          <w:rFonts w:ascii="Arial" w:hAnsi="Arial" w:cs="Arial"/>
          <w:sz w:val="20"/>
          <w:szCs w:val="20"/>
        </w:rPr>
      </w:pPr>
      <w:r w:rsidRPr="00617EE1">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C1C64"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Odmowa wyrażenia zgody, o której mowa w pkt 1</w:t>
      </w:r>
      <w:r w:rsidR="00C0719E" w:rsidRPr="00617EE1">
        <w:rPr>
          <w:rFonts w:ascii="Arial" w:hAnsi="Arial" w:cs="Arial"/>
          <w:sz w:val="20"/>
          <w:szCs w:val="20"/>
        </w:rPr>
        <w:t>0</w:t>
      </w:r>
      <w:r w:rsidRPr="00617EE1">
        <w:rPr>
          <w:rFonts w:ascii="Arial" w:hAnsi="Arial" w:cs="Arial"/>
          <w:sz w:val="20"/>
          <w:szCs w:val="20"/>
        </w:rPr>
        <w:t>.2., nie powoduje utraty wadium.</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Na podstawie art. 89 ust. 1 pkt 7a Pzp zamawiający odrzuci ofertę, jeżeli wykonawca nie wyrazi zgody, o której mowa w art. 85 ust. 2 Pzp, na przedłużenie terminu związania ofertą.</w:t>
      </w:r>
    </w:p>
    <w:p w:rsidR="00C77512" w:rsidRPr="00617EE1"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CC1C64" w:rsidRPr="00617EE1" w:rsidRDefault="00C77512" w:rsidP="00DD53CC">
      <w:pPr>
        <w:pStyle w:val="pkt"/>
        <w:numPr>
          <w:ilvl w:val="0"/>
          <w:numId w:val="71"/>
        </w:numPr>
        <w:autoSpaceDE w:val="0"/>
        <w:autoSpaceDN w:val="0"/>
        <w:spacing w:before="0" w:after="0" w:line="480" w:lineRule="auto"/>
        <w:ind w:left="556" w:firstLine="0"/>
        <w:rPr>
          <w:rFonts w:ascii="Arial" w:hAnsi="Arial" w:cs="Arial"/>
          <w:sz w:val="20"/>
          <w:szCs w:val="20"/>
        </w:rPr>
      </w:pPr>
      <w:r w:rsidRPr="00617EE1">
        <w:rPr>
          <w:rFonts w:ascii="Arial" w:hAnsi="Arial" w:cs="Arial"/>
          <w:b/>
          <w:sz w:val="20"/>
          <w:szCs w:val="20"/>
        </w:rPr>
        <w:t xml:space="preserve">Opis sposobu przygotowywania ofert. </w:t>
      </w:r>
    </w:p>
    <w:p w:rsidR="00796A14"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Ofertę składa się, pod rygorem nieważności, w formie pisemnej. Zamawiający nie dopuszcza składania oferty w postaci elektronicznej.</w:t>
      </w:r>
    </w:p>
    <w:p w:rsidR="00796A14"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Postępowanie o udzielenie zamówienia prowadzi się w języku polskim i zamawiający nie wyraża zgody na złożenie oświadczeń, oferty oraz innych dokumentów jednym z języków powszechnie używanych w handlu międzynarodowym. </w:t>
      </w:r>
    </w:p>
    <w:p w:rsidR="00C77512"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Dokumenty sporządzone w języku obcym są składane wraz z tłumaczeniem na język polski. </w:t>
      </w:r>
    </w:p>
    <w:p w:rsidR="00796A14"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Treść oferty musi odpowiadać treści SIWZ.</w:t>
      </w:r>
    </w:p>
    <w:p w:rsidR="00796A14"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Wzór formularza oferty </w:t>
      </w:r>
      <w:r w:rsidRPr="00617EE1">
        <w:rPr>
          <w:rFonts w:ascii="Arial" w:hAnsi="Arial" w:cs="Arial"/>
          <w:b/>
          <w:sz w:val="20"/>
          <w:szCs w:val="20"/>
        </w:rPr>
        <w:t>stanowi</w:t>
      </w:r>
      <w:r w:rsidRPr="00617EE1">
        <w:rPr>
          <w:rFonts w:ascii="Arial" w:hAnsi="Arial" w:cs="Arial"/>
          <w:sz w:val="20"/>
          <w:szCs w:val="20"/>
        </w:rPr>
        <w:t xml:space="preserve"> </w:t>
      </w:r>
      <w:r w:rsidRPr="00617EE1">
        <w:rPr>
          <w:rFonts w:ascii="Arial" w:hAnsi="Arial" w:cs="Arial"/>
          <w:b/>
          <w:sz w:val="20"/>
          <w:szCs w:val="20"/>
        </w:rPr>
        <w:t>Załącznik nr 1 do SIWZ.</w:t>
      </w:r>
    </w:p>
    <w:p w:rsidR="00327C5C" w:rsidRPr="00617EE1" w:rsidRDefault="00327C5C"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Na ofertę składają się następujące dokumenty:</w:t>
      </w:r>
    </w:p>
    <w:p w:rsidR="0026041A" w:rsidRPr="00617EE1" w:rsidRDefault="0026041A" w:rsidP="00DD53CC">
      <w:pPr>
        <w:pStyle w:val="Akapitzlist"/>
        <w:numPr>
          <w:ilvl w:val="2"/>
          <w:numId w:val="72"/>
        </w:numPr>
        <w:spacing w:line="360" w:lineRule="auto"/>
        <w:ind w:left="1644"/>
        <w:rPr>
          <w:rFonts w:ascii="Arial" w:hAnsi="Arial" w:cs="Arial"/>
        </w:rPr>
      </w:pPr>
      <w:r w:rsidRPr="00617EE1">
        <w:rPr>
          <w:rFonts w:ascii="Arial" w:hAnsi="Arial" w:cs="Arial"/>
        </w:rPr>
        <w:t>Formularz ofertowy (</w:t>
      </w:r>
      <w:r w:rsidRPr="00617EE1">
        <w:rPr>
          <w:rFonts w:ascii="Arial" w:hAnsi="Arial" w:cs="Arial"/>
          <w:b/>
          <w:bCs/>
        </w:rPr>
        <w:t>Załącznik nr 1 do SIWZ)</w:t>
      </w:r>
      <w:r w:rsidRPr="00617EE1">
        <w:rPr>
          <w:rFonts w:ascii="Arial" w:hAnsi="Arial" w:cs="Arial"/>
        </w:rPr>
        <w:t xml:space="preserve"> przygotowany na podstawie </w:t>
      </w:r>
      <w:r w:rsidRPr="00617EE1">
        <w:rPr>
          <w:rFonts w:ascii="Arial" w:hAnsi="Arial" w:cs="Arial"/>
          <w:b/>
        </w:rPr>
        <w:t>Załącznika nr 1a do SIWZ</w:t>
      </w:r>
      <w:r w:rsidR="00664E78">
        <w:rPr>
          <w:rFonts w:ascii="Arial" w:hAnsi="Arial" w:cs="Arial"/>
          <w:b/>
        </w:rPr>
        <w:t xml:space="preserve"> – Zestawienie </w:t>
      </w:r>
      <w:r w:rsidR="009D7506">
        <w:rPr>
          <w:rFonts w:ascii="Arial" w:hAnsi="Arial" w:cs="Arial"/>
          <w:b/>
        </w:rPr>
        <w:t>kosztów</w:t>
      </w:r>
      <w:r w:rsidRPr="00617EE1">
        <w:rPr>
          <w:rFonts w:ascii="Arial" w:hAnsi="Arial" w:cs="Arial"/>
          <w:b/>
        </w:rPr>
        <w:t xml:space="preserve">, </w:t>
      </w:r>
      <w:r w:rsidRPr="00FC1749">
        <w:rPr>
          <w:rFonts w:ascii="Arial" w:hAnsi="Arial" w:cs="Arial"/>
        </w:rPr>
        <w:t>(</w:t>
      </w:r>
      <w:r w:rsidRPr="00617EE1">
        <w:rPr>
          <w:rFonts w:ascii="Arial" w:hAnsi="Arial" w:cs="Arial"/>
          <w:noProof/>
        </w:rPr>
        <w:t xml:space="preserve">który również należy załączyć do oferty) </w:t>
      </w:r>
    </w:p>
    <w:p w:rsidR="00C54799" w:rsidRPr="00617EE1" w:rsidRDefault="00C54799" w:rsidP="00DD53CC">
      <w:pPr>
        <w:pStyle w:val="Akapitzlist"/>
        <w:numPr>
          <w:ilvl w:val="2"/>
          <w:numId w:val="72"/>
        </w:numPr>
        <w:spacing w:line="360" w:lineRule="auto"/>
        <w:ind w:left="1644"/>
        <w:rPr>
          <w:rFonts w:ascii="Arial" w:hAnsi="Arial" w:cs="Arial"/>
        </w:rPr>
      </w:pPr>
      <w:r w:rsidRPr="00617EE1">
        <w:rPr>
          <w:rFonts w:ascii="Arial" w:hAnsi="Arial" w:cs="Arial"/>
        </w:rPr>
        <w:t xml:space="preserve">Oświadczenie o braku podstaw do wykluczenia Wykonawcy – </w:t>
      </w:r>
      <w:r w:rsidRPr="00617EE1">
        <w:rPr>
          <w:rFonts w:ascii="Arial" w:hAnsi="Arial" w:cs="Arial"/>
          <w:b/>
        </w:rPr>
        <w:t>Załącznik nr 6</w:t>
      </w:r>
      <w:r w:rsidRPr="00617EE1">
        <w:rPr>
          <w:rFonts w:ascii="Arial" w:hAnsi="Arial" w:cs="Arial"/>
        </w:rPr>
        <w:t xml:space="preserve"> do SIWZ</w:t>
      </w:r>
    </w:p>
    <w:p w:rsidR="00796A14" w:rsidRDefault="00C54799" w:rsidP="00DD53CC">
      <w:pPr>
        <w:pStyle w:val="pkt"/>
        <w:numPr>
          <w:ilvl w:val="2"/>
          <w:numId w:val="72"/>
        </w:numPr>
        <w:autoSpaceDE w:val="0"/>
        <w:autoSpaceDN w:val="0"/>
        <w:adjustRightInd w:val="0"/>
        <w:spacing w:before="0" w:after="0" w:line="360" w:lineRule="auto"/>
        <w:ind w:left="1644"/>
        <w:rPr>
          <w:rFonts w:ascii="Arial" w:hAnsi="Arial" w:cs="Arial"/>
          <w:sz w:val="20"/>
          <w:szCs w:val="20"/>
        </w:rPr>
      </w:pPr>
      <w:r w:rsidRPr="00617EE1">
        <w:rPr>
          <w:rFonts w:ascii="Arial" w:hAnsi="Arial" w:cs="Arial"/>
          <w:sz w:val="20"/>
          <w:szCs w:val="20"/>
        </w:rPr>
        <w:t xml:space="preserve">Oświadczenie, że oferta spełnia wymogi przedstawione przez Zamawiającego w SIWZ – </w:t>
      </w:r>
      <w:r w:rsidRPr="00617EE1">
        <w:rPr>
          <w:rFonts w:ascii="Arial" w:hAnsi="Arial" w:cs="Arial"/>
          <w:b/>
          <w:sz w:val="20"/>
          <w:szCs w:val="20"/>
        </w:rPr>
        <w:t>Załącznik nr 7</w:t>
      </w:r>
      <w:r w:rsidRPr="00617EE1">
        <w:rPr>
          <w:rFonts w:ascii="Arial" w:hAnsi="Arial" w:cs="Arial"/>
          <w:sz w:val="20"/>
          <w:szCs w:val="20"/>
        </w:rPr>
        <w:t xml:space="preserve"> do SIWZ</w:t>
      </w:r>
    </w:p>
    <w:p w:rsidR="000F2365" w:rsidRDefault="000F2365" w:rsidP="007F0E49">
      <w:pPr>
        <w:pStyle w:val="pkt"/>
        <w:autoSpaceDE w:val="0"/>
        <w:autoSpaceDN w:val="0"/>
        <w:adjustRightInd w:val="0"/>
        <w:spacing w:before="0" w:after="0" w:line="360" w:lineRule="auto"/>
        <w:ind w:left="1644" w:firstLine="0"/>
        <w:rPr>
          <w:rFonts w:ascii="Arial" w:hAnsi="Arial" w:cs="Arial"/>
          <w:b/>
        </w:rPr>
      </w:pPr>
    </w:p>
    <w:p w:rsidR="000C5E44" w:rsidRDefault="000C5E44" w:rsidP="007F0E49">
      <w:pPr>
        <w:pStyle w:val="pkt"/>
        <w:autoSpaceDE w:val="0"/>
        <w:autoSpaceDN w:val="0"/>
        <w:adjustRightInd w:val="0"/>
        <w:spacing w:before="0" w:after="0" w:line="360" w:lineRule="auto"/>
        <w:ind w:left="1644" w:firstLine="0"/>
        <w:rPr>
          <w:rFonts w:ascii="Arial" w:hAnsi="Arial" w:cs="Arial"/>
          <w:b/>
        </w:rPr>
      </w:pPr>
    </w:p>
    <w:p w:rsidR="007F0E49" w:rsidRPr="00617EE1" w:rsidRDefault="007F0E49" w:rsidP="007F0E49">
      <w:pPr>
        <w:pStyle w:val="pkt"/>
        <w:autoSpaceDE w:val="0"/>
        <w:autoSpaceDN w:val="0"/>
        <w:adjustRightInd w:val="0"/>
        <w:spacing w:before="0" w:after="0" w:line="360" w:lineRule="auto"/>
        <w:ind w:left="1644" w:firstLine="0"/>
        <w:rPr>
          <w:rFonts w:ascii="Arial" w:hAnsi="Arial" w:cs="Arial"/>
          <w:b/>
        </w:rPr>
      </w:pPr>
      <w:r w:rsidRPr="00617EE1">
        <w:rPr>
          <w:rFonts w:ascii="Arial" w:hAnsi="Arial" w:cs="Arial"/>
          <w:b/>
        </w:rPr>
        <w:t xml:space="preserve">- </w:t>
      </w:r>
      <w:r w:rsidR="00CF79CF" w:rsidRPr="00617EE1">
        <w:rPr>
          <w:rFonts w:ascii="Arial" w:hAnsi="Arial" w:cs="Arial"/>
          <w:b/>
        </w:rPr>
        <w:t xml:space="preserve">na żądanie </w:t>
      </w:r>
      <w:r w:rsidRPr="00617EE1">
        <w:rPr>
          <w:rFonts w:ascii="Arial" w:hAnsi="Arial" w:cs="Arial"/>
          <w:b/>
        </w:rPr>
        <w:t>Zamawiającego</w:t>
      </w:r>
      <w:r w:rsidR="00CF79CF">
        <w:rPr>
          <w:rFonts w:ascii="Arial" w:hAnsi="Arial" w:cs="Arial"/>
          <w:b/>
        </w:rPr>
        <w:t>:</w:t>
      </w:r>
    </w:p>
    <w:p w:rsidR="003B6B17" w:rsidRPr="00617EE1" w:rsidRDefault="00327C5C" w:rsidP="00DD53CC">
      <w:pPr>
        <w:pStyle w:val="pkt"/>
        <w:numPr>
          <w:ilvl w:val="2"/>
          <w:numId w:val="72"/>
        </w:numPr>
        <w:autoSpaceDE w:val="0"/>
        <w:autoSpaceDN w:val="0"/>
        <w:adjustRightInd w:val="0"/>
        <w:spacing w:before="0" w:after="0" w:line="360" w:lineRule="auto"/>
        <w:ind w:left="1644"/>
        <w:rPr>
          <w:rFonts w:ascii="Arial" w:hAnsi="Arial" w:cs="Arial"/>
          <w:sz w:val="20"/>
          <w:szCs w:val="20"/>
        </w:rPr>
      </w:pPr>
      <w:r w:rsidRPr="00617EE1">
        <w:rPr>
          <w:rFonts w:ascii="Arial" w:hAnsi="Arial" w:cs="Arial"/>
          <w:sz w:val="20"/>
          <w:szCs w:val="20"/>
        </w:rPr>
        <w:lastRenderedPageBreak/>
        <w:t xml:space="preserve">oświadczenia i dokumenty potwierdzające spełnianie warunków udziału w postępowaniu </w:t>
      </w:r>
      <w:r w:rsidR="001450A1" w:rsidRPr="00617EE1">
        <w:rPr>
          <w:rFonts w:ascii="Arial" w:hAnsi="Arial" w:cs="Arial"/>
          <w:sz w:val="20"/>
          <w:szCs w:val="20"/>
        </w:rPr>
        <w:t xml:space="preserve"> </w:t>
      </w:r>
      <w:r w:rsidRPr="00617EE1">
        <w:rPr>
          <w:rFonts w:ascii="Arial" w:hAnsi="Arial" w:cs="Arial"/>
          <w:sz w:val="20"/>
          <w:szCs w:val="20"/>
        </w:rPr>
        <w:t>oraz brak podstaw wykluczenia, o których mo</w:t>
      </w:r>
      <w:r w:rsidR="00560C5F" w:rsidRPr="00617EE1">
        <w:rPr>
          <w:rFonts w:ascii="Arial" w:hAnsi="Arial" w:cs="Arial"/>
          <w:sz w:val="20"/>
          <w:szCs w:val="20"/>
        </w:rPr>
        <w:t>wa w rozdziale.</w:t>
      </w:r>
      <w:r w:rsidR="00C54799" w:rsidRPr="00617EE1">
        <w:rPr>
          <w:rFonts w:ascii="Arial" w:hAnsi="Arial" w:cs="Arial"/>
          <w:sz w:val="20"/>
          <w:szCs w:val="20"/>
        </w:rPr>
        <w:t xml:space="preserve"> 6</w:t>
      </w:r>
      <w:r w:rsidRPr="00617EE1">
        <w:rPr>
          <w:rFonts w:ascii="Arial" w:hAnsi="Arial" w:cs="Arial"/>
          <w:sz w:val="20"/>
          <w:szCs w:val="20"/>
        </w:rPr>
        <w:t xml:space="preserve"> SIWZ</w:t>
      </w:r>
      <w:r w:rsidRPr="00617EE1">
        <w:rPr>
          <w:rFonts w:ascii="Arial" w:hAnsi="Arial" w:cs="Arial"/>
        </w:rPr>
        <w:t xml:space="preserve">. </w:t>
      </w:r>
    </w:p>
    <w:p w:rsidR="007F0E49" w:rsidRPr="00617EE1" w:rsidRDefault="007F0E49" w:rsidP="007F0E49">
      <w:pPr>
        <w:pStyle w:val="pkt"/>
        <w:autoSpaceDE w:val="0"/>
        <w:autoSpaceDN w:val="0"/>
        <w:adjustRightInd w:val="0"/>
        <w:spacing w:before="0" w:after="0" w:line="360" w:lineRule="auto"/>
        <w:ind w:left="1644" w:firstLine="0"/>
        <w:rPr>
          <w:rFonts w:ascii="Arial" w:hAnsi="Arial" w:cs="Arial"/>
          <w:sz w:val="20"/>
          <w:szCs w:val="20"/>
        </w:rPr>
      </w:pPr>
    </w:p>
    <w:p w:rsidR="00C77512" w:rsidRPr="00617EE1" w:rsidRDefault="00C77512" w:rsidP="00DD53CC">
      <w:pPr>
        <w:pStyle w:val="pkt"/>
        <w:numPr>
          <w:ilvl w:val="1"/>
          <w:numId w:val="71"/>
        </w:numPr>
        <w:autoSpaceDE w:val="0"/>
        <w:autoSpaceDN w:val="0"/>
        <w:spacing w:before="0" w:after="0" w:line="360" w:lineRule="auto"/>
        <w:ind w:left="794"/>
        <w:rPr>
          <w:rFonts w:ascii="Arial" w:hAnsi="Arial" w:cs="Arial"/>
          <w:sz w:val="20"/>
          <w:szCs w:val="20"/>
        </w:rPr>
      </w:pPr>
      <w:r w:rsidRPr="00617EE1">
        <w:rPr>
          <w:rFonts w:ascii="Arial" w:hAnsi="Arial" w:cs="Arial"/>
          <w:sz w:val="20"/>
          <w:szCs w:val="20"/>
        </w:rPr>
        <w:t xml:space="preserve">Ofertę podpisuje osoba lub osoby uprawnione do reprezentowania wykonawcy.  </w:t>
      </w:r>
    </w:p>
    <w:p w:rsidR="00C77512"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Jeżeli wykonawcę reprezentuje pełnomocnik, wraz z ofertą składa się pełnomocnictwo.</w:t>
      </w:r>
    </w:p>
    <w:p w:rsidR="00C77512"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Wykonawca może złożyć jedną ofertę.</w:t>
      </w:r>
      <w:r w:rsidRPr="00617EE1">
        <w:rPr>
          <w:rFonts w:ascii="Arial" w:hAnsi="Arial" w:cs="Arial"/>
          <w:b/>
          <w:sz w:val="20"/>
          <w:szCs w:val="20"/>
        </w:rPr>
        <w:t xml:space="preserve"> </w:t>
      </w:r>
    </w:p>
    <w:p w:rsidR="00C77512"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C77512" w:rsidRPr="00617EE1" w:rsidRDefault="00C77512" w:rsidP="00DD53CC">
      <w:pPr>
        <w:pStyle w:val="pkt"/>
        <w:numPr>
          <w:ilvl w:val="1"/>
          <w:numId w:val="71"/>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Ofertę należy przygotować tak, by z zawartością oferty nie można było zapoznać się przed upływem terminu otwarcia ofert.</w:t>
      </w:r>
    </w:p>
    <w:p w:rsidR="00C77512" w:rsidRPr="00617EE1" w:rsidRDefault="00C77512" w:rsidP="00DD53CC">
      <w:pPr>
        <w:pStyle w:val="pkt"/>
        <w:numPr>
          <w:ilvl w:val="1"/>
          <w:numId w:val="71"/>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 xml:space="preserve">Zaleca się, aby wykonawca zbroszurował ofertę oraz ponumerował jej strony. </w:t>
      </w:r>
    </w:p>
    <w:p w:rsidR="00C77512" w:rsidRPr="00617EE1" w:rsidRDefault="00C77512" w:rsidP="00DD53CC">
      <w:pPr>
        <w:pStyle w:val="pkt"/>
        <w:numPr>
          <w:ilvl w:val="1"/>
          <w:numId w:val="71"/>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 xml:space="preserve">Wszelkie koszty związane z przygotowaniem i złożeniem oferty ponosi wykonawca. </w:t>
      </w:r>
    </w:p>
    <w:p w:rsidR="00C77512" w:rsidRPr="00617EE1" w:rsidRDefault="00C77512" w:rsidP="00DD53CC">
      <w:pPr>
        <w:pStyle w:val="pkt"/>
        <w:numPr>
          <w:ilvl w:val="1"/>
          <w:numId w:val="71"/>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p w:rsidR="00C77512" w:rsidRPr="00617EE1" w:rsidRDefault="00C77512" w:rsidP="00796A14">
      <w:pPr>
        <w:pStyle w:val="pkt"/>
        <w:tabs>
          <w:tab w:val="num" w:pos="1318"/>
        </w:tabs>
        <w:autoSpaceDE w:val="0"/>
        <w:autoSpaceDN w:val="0"/>
        <w:spacing w:before="100" w:beforeAutospacing="1" w:after="100" w:afterAutospacing="1" w:line="276" w:lineRule="auto"/>
        <w:ind w:left="993" w:firstLine="0"/>
        <w:rPr>
          <w:rFonts w:ascii="Arial"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E60D0C">
        <w:trPr>
          <w:trHeight w:val="1194"/>
          <w:jc w:val="right"/>
        </w:trPr>
        <w:tc>
          <w:tcPr>
            <w:tcW w:w="8045" w:type="dxa"/>
            <w:tcBorders>
              <w:top w:val="single" w:sz="4" w:space="0" w:color="auto"/>
              <w:left w:val="single" w:sz="4" w:space="0" w:color="auto"/>
              <w:bottom w:val="single" w:sz="4" w:space="0" w:color="auto"/>
              <w:right w:val="single" w:sz="4" w:space="0" w:color="auto"/>
            </w:tcBorders>
            <w:hideMark/>
          </w:tcPr>
          <w:p w:rsidR="00B93B0B" w:rsidRPr="0039513C" w:rsidRDefault="00C77512" w:rsidP="00DD6DF0">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39513C">
              <w:rPr>
                <w:rFonts w:ascii="Arial" w:hAnsi="Arial" w:cs="Arial"/>
                <w:sz w:val="20"/>
                <w:szCs w:val="20"/>
              </w:rPr>
              <w:t xml:space="preserve">Oferta złożona w przetargu nieograniczonym na </w:t>
            </w:r>
            <w:r w:rsidR="0039513C" w:rsidRPr="00FC1749">
              <w:rPr>
                <w:rFonts w:ascii="Arial" w:hAnsi="Arial" w:cs="Arial"/>
                <w:b/>
                <w:i/>
                <w:sz w:val="20"/>
                <w:szCs w:val="20"/>
              </w:rPr>
              <w:t>„</w:t>
            </w:r>
            <w:r w:rsidR="00E3767D" w:rsidRPr="00E3767D">
              <w:rPr>
                <w:rFonts w:ascii="Arial" w:hAnsi="Arial" w:cs="Arial"/>
                <w:b/>
                <w:i/>
                <w:sz w:val="20"/>
                <w:szCs w:val="20"/>
              </w:rPr>
              <w:t>Przebudowa budynku PZ „Bydgoska” przy ul. Bydgoskiej 17/21 w zakresie:  1. W poziomie parteru Poradnia POZ dla Dzieci Zdrowych i Rejestracja; 2. W poziomie I pi</w:t>
            </w:r>
            <w:r w:rsidR="00DD6DF0">
              <w:rPr>
                <w:rFonts w:ascii="Arial" w:hAnsi="Arial" w:cs="Arial"/>
                <w:b/>
                <w:i/>
                <w:sz w:val="20"/>
                <w:szCs w:val="20"/>
              </w:rPr>
              <w:t>ę</w:t>
            </w:r>
            <w:r w:rsidR="00E3767D" w:rsidRPr="00E3767D">
              <w:rPr>
                <w:rFonts w:ascii="Arial" w:hAnsi="Arial" w:cs="Arial"/>
                <w:b/>
                <w:i/>
                <w:sz w:val="20"/>
                <w:szCs w:val="20"/>
              </w:rPr>
              <w:t>tra Poradnia POZ dla Dzieci Chorych i korytarz</w:t>
            </w:r>
            <w:r w:rsidR="0039513C" w:rsidRPr="00FC1749">
              <w:rPr>
                <w:rFonts w:ascii="Arial" w:hAnsi="Arial" w:cs="Arial"/>
                <w:b/>
                <w:i/>
                <w:sz w:val="20"/>
                <w:szCs w:val="20"/>
              </w:rPr>
              <w:t>.”</w:t>
            </w:r>
            <w:r w:rsidR="0039513C" w:rsidRPr="0039513C">
              <w:rPr>
                <w:rFonts w:ascii="Arial" w:hAnsi="Arial" w:cs="Arial"/>
                <w:b/>
                <w:sz w:val="20"/>
                <w:szCs w:val="20"/>
              </w:rPr>
              <w:t xml:space="preserve"> Oznaczenie sprawy:</w:t>
            </w:r>
            <w:r w:rsidR="0039513C" w:rsidRPr="0039513C">
              <w:rPr>
                <w:rFonts w:ascii="Arial" w:hAnsi="Arial" w:cs="Arial"/>
                <w:sz w:val="20"/>
                <w:szCs w:val="20"/>
              </w:rPr>
              <w:t xml:space="preserve"> ZP/</w:t>
            </w:r>
            <w:r w:rsidR="00E3767D">
              <w:rPr>
                <w:rFonts w:ascii="Arial" w:hAnsi="Arial" w:cs="Arial"/>
                <w:sz w:val="20"/>
                <w:szCs w:val="20"/>
              </w:rPr>
              <w:t>5/</w:t>
            </w:r>
            <w:r w:rsidR="00DD6EF4">
              <w:rPr>
                <w:rFonts w:ascii="Arial" w:hAnsi="Arial" w:cs="Arial"/>
                <w:sz w:val="20"/>
                <w:szCs w:val="20"/>
              </w:rPr>
              <w:t>A/</w:t>
            </w:r>
            <w:r w:rsidR="0039513C" w:rsidRPr="0039513C">
              <w:rPr>
                <w:rFonts w:ascii="Arial" w:hAnsi="Arial" w:cs="Arial"/>
                <w:sz w:val="20"/>
                <w:szCs w:val="20"/>
              </w:rPr>
              <w:t>201</w:t>
            </w:r>
            <w:r w:rsidR="000C5E44">
              <w:rPr>
                <w:rFonts w:ascii="Arial" w:hAnsi="Arial" w:cs="Arial"/>
                <w:sz w:val="20"/>
                <w:szCs w:val="20"/>
              </w:rPr>
              <w:t>8</w:t>
            </w:r>
            <w:r w:rsidRPr="0039513C">
              <w:rPr>
                <w:rFonts w:ascii="Arial" w:hAnsi="Arial" w:cs="Arial"/>
                <w:b/>
                <w:sz w:val="20"/>
                <w:szCs w:val="20"/>
              </w:rPr>
              <w:t xml:space="preserve"> </w:t>
            </w:r>
            <w:r w:rsidRPr="0039513C">
              <w:rPr>
                <w:rFonts w:ascii="Arial" w:hAnsi="Arial" w:cs="Arial"/>
                <w:sz w:val="20"/>
                <w:szCs w:val="20"/>
              </w:rPr>
              <w:t>Nie otwierać przed upływem terminu otwarcia ofert.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617EE1" w:rsidRDefault="00C77512" w:rsidP="00DD53CC">
      <w:pPr>
        <w:pStyle w:val="pkt"/>
        <w:numPr>
          <w:ilvl w:val="1"/>
          <w:numId w:val="71"/>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 xml:space="preserve">Wykonawca może, przed upływem terminu do składania ofert, zmienić lub wycofać ofertę. </w:t>
      </w:r>
    </w:p>
    <w:p w:rsidR="00C77512" w:rsidRPr="00617EE1" w:rsidRDefault="00C77512" w:rsidP="00DD53CC">
      <w:pPr>
        <w:pStyle w:val="pkt"/>
        <w:numPr>
          <w:ilvl w:val="1"/>
          <w:numId w:val="71"/>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rsidR="00C77512" w:rsidRPr="0082399D" w:rsidRDefault="00C77512" w:rsidP="00DD6DF0">
            <w:pPr>
              <w:pStyle w:val="pkt"/>
              <w:spacing w:before="100" w:beforeAutospacing="1" w:after="100" w:afterAutospacing="1" w:line="276" w:lineRule="auto"/>
              <w:ind w:left="0" w:firstLine="0"/>
              <w:rPr>
                <w:rFonts w:ascii="Arial" w:hAnsi="Arial" w:cs="Arial"/>
                <w:sz w:val="20"/>
                <w:szCs w:val="20"/>
              </w:rPr>
            </w:pPr>
            <w:r w:rsidRPr="0082399D">
              <w:rPr>
                <w:rFonts w:ascii="Arial" w:hAnsi="Arial" w:cs="Arial"/>
                <w:sz w:val="20"/>
                <w:szCs w:val="20"/>
              </w:rPr>
              <w:t>Oświadczenie o wycofaniu oferty złożonej w przetargu nieograniczonym na</w:t>
            </w:r>
            <w:r w:rsidR="0039513C">
              <w:rPr>
                <w:rFonts w:ascii="Arial" w:hAnsi="Arial" w:cs="Arial"/>
                <w:sz w:val="20"/>
                <w:szCs w:val="20"/>
              </w:rPr>
              <w:t xml:space="preserve"> </w:t>
            </w:r>
            <w:r w:rsidR="00FC1749" w:rsidRPr="00FC1749">
              <w:rPr>
                <w:rFonts w:ascii="Arial" w:hAnsi="Arial" w:cs="Arial"/>
                <w:b/>
                <w:i/>
                <w:sz w:val="20"/>
                <w:szCs w:val="20"/>
              </w:rPr>
              <w:t>„</w:t>
            </w:r>
            <w:r w:rsidR="00E3767D" w:rsidRPr="00E3767D">
              <w:rPr>
                <w:rFonts w:ascii="Arial" w:hAnsi="Arial" w:cs="Arial"/>
                <w:b/>
                <w:i/>
                <w:sz w:val="20"/>
                <w:szCs w:val="20"/>
              </w:rPr>
              <w:t>Przebudowa budynku PZ „Bydgoska” przy ul. Bydgoskiej 17/21 w zakresie:  1. W poziomie parteru Poradnia POZ dla Dzieci Zdrowych i Rejestracja; 2. W poziomie I pi</w:t>
            </w:r>
            <w:r w:rsidR="00DD6DF0">
              <w:rPr>
                <w:rFonts w:ascii="Arial" w:hAnsi="Arial" w:cs="Arial"/>
                <w:b/>
                <w:i/>
                <w:sz w:val="20"/>
                <w:szCs w:val="20"/>
              </w:rPr>
              <w:t>ę</w:t>
            </w:r>
            <w:r w:rsidR="00E3767D" w:rsidRPr="00E3767D">
              <w:rPr>
                <w:rFonts w:ascii="Arial" w:hAnsi="Arial" w:cs="Arial"/>
                <w:b/>
                <w:i/>
                <w:sz w:val="20"/>
                <w:szCs w:val="20"/>
              </w:rPr>
              <w:t>tra Poradnia POZ dla Dzieci Chorych i korytarz</w:t>
            </w:r>
            <w:r w:rsidR="00E3767D" w:rsidRPr="00FC1749">
              <w:rPr>
                <w:rFonts w:ascii="Arial" w:hAnsi="Arial" w:cs="Arial"/>
                <w:b/>
                <w:i/>
                <w:sz w:val="20"/>
                <w:szCs w:val="20"/>
              </w:rPr>
              <w:t>.”</w:t>
            </w:r>
            <w:r w:rsidR="00E3767D" w:rsidRPr="0039513C">
              <w:rPr>
                <w:rFonts w:ascii="Arial" w:hAnsi="Arial" w:cs="Arial"/>
                <w:b/>
                <w:sz w:val="20"/>
                <w:szCs w:val="20"/>
              </w:rPr>
              <w:t xml:space="preserve"> Oznaczenie sprawy:</w:t>
            </w:r>
            <w:r w:rsidR="00E3767D" w:rsidRPr="0039513C">
              <w:rPr>
                <w:rFonts w:ascii="Arial" w:hAnsi="Arial" w:cs="Arial"/>
                <w:sz w:val="20"/>
                <w:szCs w:val="20"/>
              </w:rPr>
              <w:t xml:space="preserve"> ZP/</w:t>
            </w:r>
            <w:r w:rsidR="00E3767D">
              <w:rPr>
                <w:rFonts w:ascii="Arial" w:hAnsi="Arial" w:cs="Arial"/>
                <w:sz w:val="20"/>
                <w:szCs w:val="20"/>
              </w:rPr>
              <w:t>5/</w:t>
            </w:r>
            <w:r w:rsidR="00DD6EF4">
              <w:rPr>
                <w:rFonts w:ascii="Arial" w:hAnsi="Arial" w:cs="Arial"/>
                <w:sz w:val="20"/>
                <w:szCs w:val="20"/>
              </w:rPr>
              <w:t>A/</w:t>
            </w:r>
            <w:r w:rsidR="00E3767D" w:rsidRPr="0039513C">
              <w:rPr>
                <w:rFonts w:ascii="Arial" w:hAnsi="Arial" w:cs="Arial"/>
                <w:sz w:val="20"/>
                <w:szCs w:val="20"/>
              </w:rPr>
              <w:t>201</w:t>
            </w:r>
            <w:r w:rsidR="00E3767D">
              <w:rPr>
                <w:rFonts w:ascii="Arial" w:hAnsi="Arial" w:cs="Arial"/>
                <w:sz w:val="20"/>
                <w:szCs w:val="20"/>
              </w:rPr>
              <w:t>8</w:t>
            </w:r>
            <w:r w:rsidR="00E3767D" w:rsidRPr="0039513C">
              <w:rPr>
                <w:rFonts w:ascii="Arial" w:hAnsi="Arial" w:cs="Arial"/>
                <w:b/>
                <w:sz w:val="20"/>
                <w:szCs w:val="20"/>
              </w:rPr>
              <w:t xml:space="preserve"> </w:t>
            </w:r>
            <w:r w:rsidR="000C5E44">
              <w:rPr>
                <w:rFonts w:ascii="Arial" w:hAnsi="Arial" w:cs="Arial"/>
                <w:sz w:val="20"/>
                <w:szCs w:val="20"/>
              </w:rPr>
              <w:t xml:space="preserve"> </w:t>
            </w:r>
            <w:r w:rsidRPr="0082399D">
              <w:rPr>
                <w:rFonts w:ascii="Arial" w:hAnsi="Arial" w:cs="Arial"/>
                <w:sz w:val="20"/>
                <w:szCs w:val="20"/>
              </w:rPr>
              <w:t>Nie otwierać przed upływem terminu otwarcia ofert.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C77512" w:rsidRPr="00617EE1" w:rsidRDefault="00C77512" w:rsidP="00DD53CC">
      <w:pPr>
        <w:pStyle w:val="pkt"/>
        <w:numPr>
          <w:ilvl w:val="1"/>
          <w:numId w:val="71"/>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rsidR="00C77512" w:rsidRPr="00617EE1" w:rsidRDefault="00C77512" w:rsidP="00DD6DF0">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Oświadczenie o zmianie oferty złożonej w przetargu nieograniczonym na</w:t>
            </w:r>
            <w:r w:rsidR="0039513C">
              <w:rPr>
                <w:rFonts w:ascii="Arial" w:hAnsi="Arial" w:cs="Arial"/>
                <w:sz w:val="20"/>
                <w:szCs w:val="20"/>
              </w:rPr>
              <w:t xml:space="preserve"> </w:t>
            </w:r>
            <w:r w:rsidR="00FC1749" w:rsidRPr="00FC1749">
              <w:rPr>
                <w:rFonts w:ascii="Arial" w:hAnsi="Arial" w:cs="Arial"/>
                <w:b/>
                <w:i/>
                <w:sz w:val="20"/>
                <w:szCs w:val="20"/>
              </w:rPr>
              <w:t>„</w:t>
            </w:r>
            <w:r w:rsidR="00E3767D" w:rsidRPr="00E3767D">
              <w:rPr>
                <w:rFonts w:ascii="Arial" w:hAnsi="Arial" w:cs="Arial"/>
                <w:b/>
                <w:i/>
                <w:sz w:val="20"/>
                <w:szCs w:val="20"/>
              </w:rPr>
              <w:t>Przebudowa budynku PZ „Bydgoska” przy ul. Bydgoskiej 17/21 w zakresie:  1. W poziomie parteru Poradnia POZ dla Dzieci Zdrowych i Rejestracja; 2. W poziomie I pi</w:t>
            </w:r>
            <w:r w:rsidR="00DD6DF0">
              <w:rPr>
                <w:rFonts w:ascii="Arial" w:hAnsi="Arial" w:cs="Arial"/>
                <w:b/>
                <w:i/>
                <w:sz w:val="20"/>
                <w:szCs w:val="20"/>
              </w:rPr>
              <w:t>ę</w:t>
            </w:r>
            <w:r w:rsidR="00E3767D" w:rsidRPr="00E3767D">
              <w:rPr>
                <w:rFonts w:ascii="Arial" w:hAnsi="Arial" w:cs="Arial"/>
                <w:b/>
                <w:i/>
                <w:sz w:val="20"/>
                <w:szCs w:val="20"/>
              </w:rPr>
              <w:t>tra Poradnia POZ dla Dzieci Chorych i korytarz</w:t>
            </w:r>
            <w:r w:rsidR="00E3767D" w:rsidRPr="00FC1749">
              <w:rPr>
                <w:rFonts w:ascii="Arial" w:hAnsi="Arial" w:cs="Arial"/>
                <w:b/>
                <w:i/>
                <w:sz w:val="20"/>
                <w:szCs w:val="20"/>
              </w:rPr>
              <w:t>.”</w:t>
            </w:r>
            <w:r w:rsidR="00E3767D" w:rsidRPr="0039513C">
              <w:rPr>
                <w:rFonts w:ascii="Arial" w:hAnsi="Arial" w:cs="Arial"/>
                <w:b/>
                <w:sz w:val="20"/>
                <w:szCs w:val="20"/>
              </w:rPr>
              <w:t xml:space="preserve"> Oznaczenie sprawy:</w:t>
            </w:r>
            <w:r w:rsidR="00E3767D" w:rsidRPr="0039513C">
              <w:rPr>
                <w:rFonts w:ascii="Arial" w:hAnsi="Arial" w:cs="Arial"/>
                <w:sz w:val="20"/>
                <w:szCs w:val="20"/>
              </w:rPr>
              <w:t xml:space="preserve"> ZP/</w:t>
            </w:r>
            <w:r w:rsidR="00E3767D">
              <w:rPr>
                <w:rFonts w:ascii="Arial" w:hAnsi="Arial" w:cs="Arial"/>
                <w:sz w:val="20"/>
                <w:szCs w:val="20"/>
              </w:rPr>
              <w:t>5/</w:t>
            </w:r>
            <w:r w:rsidR="00DD6EF4">
              <w:rPr>
                <w:rFonts w:ascii="Arial" w:hAnsi="Arial" w:cs="Arial"/>
                <w:sz w:val="20"/>
                <w:szCs w:val="20"/>
              </w:rPr>
              <w:t>A/</w:t>
            </w:r>
            <w:r w:rsidR="00E3767D" w:rsidRPr="0039513C">
              <w:rPr>
                <w:rFonts w:ascii="Arial" w:hAnsi="Arial" w:cs="Arial"/>
                <w:sz w:val="20"/>
                <w:szCs w:val="20"/>
              </w:rPr>
              <w:t>201</w:t>
            </w:r>
            <w:r w:rsidR="00E3767D">
              <w:rPr>
                <w:rFonts w:ascii="Arial" w:hAnsi="Arial" w:cs="Arial"/>
                <w:sz w:val="20"/>
                <w:szCs w:val="20"/>
              </w:rPr>
              <w:t>8</w:t>
            </w:r>
            <w:r w:rsidR="00E3767D" w:rsidRPr="0039513C">
              <w:rPr>
                <w:rFonts w:ascii="Arial" w:hAnsi="Arial" w:cs="Arial"/>
                <w:b/>
                <w:sz w:val="20"/>
                <w:szCs w:val="20"/>
              </w:rPr>
              <w:t xml:space="preserve"> </w:t>
            </w:r>
            <w:r w:rsidRPr="00617EE1">
              <w:rPr>
                <w:rFonts w:ascii="Arial" w:hAnsi="Arial" w:cs="Arial"/>
                <w:sz w:val="20"/>
                <w:szCs w:val="20"/>
              </w:rPr>
              <w:t>Nie otwierać przed upływem terminu otwarcia ofert.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t>Oświadczenie o zmianie oferty musi zawierać nazwę i adres wykonawcy oraz podpis wykonawcy.</w:t>
      </w:r>
    </w:p>
    <w:p w:rsidR="00C77512" w:rsidRPr="00617EE1" w:rsidRDefault="00C77512" w:rsidP="00DD53CC">
      <w:pPr>
        <w:pStyle w:val="pkt"/>
        <w:numPr>
          <w:ilvl w:val="1"/>
          <w:numId w:val="71"/>
        </w:numPr>
        <w:autoSpaceDE w:val="0"/>
        <w:autoSpaceDN w:val="0"/>
        <w:spacing w:before="100" w:beforeAutospacing="1" w:after="240" w:line="276" w:lineRule="auto"/>
        <w:ind w:left="1134" w:hanging="708"/>
        <w:rPr>
          <w:rFonts w:ascii="Arial" w:hAnsi="Arial" w:cs="Arial"/>
          <w:sz w:val="20"/>
          <w:szCs w:val="20"/>
        </w:rPr>
      </w:pPr>
      <w:r w:rsidRPr="00617EE1">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617EE1">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C77512" w:rsidRPr="00617EE1" w:rsidRDefault="00C77512" w:rsidP="00DD53CC">
      <w:pPr>
        <w:pStyle w:val="pkt"/>
        <w:numPr>
          <w:ilvl w:val="1"/>
          <w:numId w:val="71"/>
        </w:numPr>
        <w:autoSpaceDE w:val="0"/>
        <w:autoSpaceDN w:val="0"/>
        <w:spacing w:before="100" w:beforeAutospacing="1" w:after="240" w:line="276" w:lineRule="auto"/>
        <w:ind w:left="1134" w:hanging="708"/>
        <w:rPr>
          <w:rFonts w:ascii="Arial" w:hAnsi="Arial" w:cs="Arial"/>
          <w:sz w:val="20"/>
          <w:szCs w:val="20"/>
        </w:rPr>
      </w:pPr>
      <w:r w:rsidRPr="00617EE1">
        <w:rPr>
          <w:rFonts w:ascii="Arial" w:hAnsi="Arial" w:cs="Arial"/>
          <w:sz w:val="20"/>
          <w:szCs w:val="20"/>
        </w:rPr>
        <w:t>Zamawiający żąda wskazania przez wykonawcę części zamówienia, których wykonanie zamierza powierzyć podwykonawcom, i podania przez wykonawcę firm podwykonawców.</w:t>
      </w:r>
    </w:p>
    <w:p w:rsidR="00C77512" w:rsidRPr="00617EE1" w:rsidRDefault="00C77512" w:rsidP="00C77512">
      <w:pPr>
        <w:pStyle w:val="pkt"/>
        <w:autoSpaceDE w:val="0"/>
        <w:autoSpaceDN w:val="0"/>
        <w:spacing w:before="100" w:beforeAutospacing="1" w:after="100" w:afterAutospacing="1" w:line="276" w:lineRule="auto"/>
        <w:ind w:left="1134" w:firstLine="0"/>
        <w:rPr>
          <w:rFonts w:ascii="Arial" w:hAnsi="Arial" w:cs="Arial"/>
          <w:sz w:val="20"/>
          <w:szCs w:val="20"/>
        </w:rPr>
      </w:pPr>
    </w:p>
    <w:p w:rsidR="00C77512" w:rsidRDefault="00C77512" w:rsidP="00D8087B">
      <w:pPr>
        <w:pStyle w:val="pkt"/>
        <w:numPr>
          <w:ilvl w:val="0"/>
          <w:numId w:val="71"/>
        </w:numPr>
        <w:autoSpaceDE w:val="0"/>
        <w:autoSpaceDN w:val="0"/>
        <w:spacing w:before="100" w:beforeAutospacing="1" w:after="100" w:afterAutospacing="1" w:line="360" w:lineRule="auto"/>
        <w:ind w:hanging="357"/>
        <w:rPr>
          <w:rFonts w:ascii="Arial" w:hAnsi="Arial" w:cs="Arial"/>
          <w:b/>
          <w:sz w:val="20"/>
          <w:szCs w:val="20"/>
        </w:rPr>
      </w:pPr>
      <w:r w:rsidRPr="00617EE1">
        <w:rPr>
          <w:rFonts w:ascii="Arial" w:hAnsi="Arial" w:cs="Arial"/>
          <w:b/>
          <w:sz w:val="20"/>
          <w:szCs w:val="20"/>
        </w:rPr>
        <w:t>Miejsce oraz termin składania i otwarcia ofert.</w:t>
      </w:r>
    </w:p>
    <w:p w:rsidR="00C77512" w:rsidRPr="00617EE1" w:rsidRDefault="00C77512" w:rsidP="00D8087B">
      <w:pPr>
        <w:pStyle w:val="pkt"/>
        <w:numPr>
          <w:ilvl w:val="1"/>
          <w:numId w:val="71"/>
        </w:numPr>
        <w:autoSpaceDE w:val="0"/>
        <w:autoSpaceDN w:val="0"/>
        <w:spacing w:before="100" w:beforeAutospacing="1" w:after="100" w:afterAutospacing="1" w:line="360" w:lineRule="auto"/>
        <w:ind w:left="794" w:hanging="357"/>
        <w:rPr>
          <w:rFonts w:ascii="Arial" w:hAnsi="Arial" w:cs="Arial"/>
          <w:sz w:val="20"/>
          <w:szCs w:val="20"/>
        </w:rPr>
      </w:pPr>
      <w:r w:rsidRPr="00617EE1">
        <w:rPr>
          <w:rFonts w:ascii="Arial" w:hAnsi="Arial" w:cs="Arial"/>
          <w:sz w:val="20"/>
          <w:szCs w:val="20"/>
        </w:rPr>
        <w:t xml:space="preserve">Miejsce i termin składania ofert: </w:t>
      </w:r>
    </w:p>
    <w:p w:rsidR="00C77512" w:rsidRPr="00617EE1" w:rsidRDefault="00C77512" w:rsidP="000C5E44">
      <w:pPr>
        <w:pStyle w:val="pkt"/>
        <w:numPr>
          <w:ilvl w:val="0"/>
          <w:numId w:val="20"/>
        </w:numPr>
        <w:tabs>
          <w:tab w:val="left" w:pos="1418"/>
        </w:tabs>
        <w:autoSpaceDE w:val="0"/>
        <w:autoSpaceDN w:val="0"/>
        <w:spacing w:before="0" w:after="0" w:line="360" w:lineRule="auto"/>
        <w:ind w:left="1418" w:hanging="425"/>
        <w:rPr>
          <w:rFonts w:ascii="Arial" w:hAnsi="Arial" w:cs="Arial"/>
          <w:sz w:val="20"/>
          <w:szCs w:val="20"/>
        </w:rPr>
      </w:pPr>
      <w:r w:rsidRPr="00617EE1">
        <w:rPr>
          <w:rFonts w:ascii="Arial" w:hAnsi="Arial" w:cs="Arial"/>
          <w:sz w:val="20"/>
          <w:szCs w:val="20"/>
        </w:rPr>
        <w:t xml:space="preserve">miejsce składania ofert: </w:t>
      </w:r>
    </w:p>
    <w:p w:rsidR="00C77512" w:rsidRPr="00D8087B" w:rsidRDefault="000C5E44" w:rsidP="000C5E44">
      <w:pPr>
        <w:pStyle w:val="pkt"/>
        <w:tabs>
          <w:tab w:val="left" w:pos="1418"/>
        </w:tabs>
        <w:autoSpaceDE w:val="0"/>
        <w:autoSpaceDN w:val="0"/>
        <w:spacing w:before="0" w:after="0" w:line="360" w:lineRule="auto"/>
        <w:ind w:left="1418" w:firstLine="0"/>
        <w:rPr>
          <w:rFonts w:ascii="Arial" w:hAnsi="Arial" w:cs="Arial"/>
          <w:sz w:val="20"/>
          <w:szCs w:val="20"/>
        </w:rPr>
      </w:pPr>
      <w:r>
        <w:rPr>
          <w:rFonts w:ascii="Arial" w:hAnsi="Arial" w:cs="Arial"/>
          <w:sz w:val="20"/>
          <w:szCs w:val="20"/>
        </w:rPr>
        <w:tab/>
      </w:r>
      <w:r w:rsidR="00C77512" w:rsidRPr="00617EE1">
        <w:rPr>
          <w:rFonts w:ascii="Arial" w:hAnsi="Arial" w:cs="Arial"/>
          <w:sz w:val="20"/>
          <w:szCs w:val="20"/>
        </w:rPr>
        <w:t xml:space="preserve">Miejskie Centrum Medyczne „Bałuty” w Łodzi, ul. </w:t>
      </w:r>
      <w:r>
        <w:rPr>
          <w:rFonts w:ascii="Arial" w:hAnsi="Arial" w:cs="Arial"/>
          <w:sz w:val="20"/>
          <w:szCs w:val="20"/>
        </w:rPr>
        <w:t>Bydgoska 17/21</w:t>
      </w:r>
      <w:r w:rsidR="00C77512" w:rsidRPr="00617EE1">
        <w:rPr>
          <w:rFonts w:ascii="Arial" w:hAnsi="Arial" w:cs="Arial"/>
          <w:sz w:val="20"/>
          <w:szCs w:val="20"/>
        </w:rPr>
        <w:t>, 91-</w:t>
      </w:r>
      <w:r>
        <w:rPr>
          <w:rFonts w:ascii="Arial" w:hAnsi="Arial" w:cs="Arial"/>
          <w:sz w:val="20"/>
          <w:szCs w:val="20"/>
        </w:rPr>
        <w:t>036</w:t>
      </w:r>
      <w:r w:rsidR="00C77512" w:rsidRPr="00617EE1">
        <w:rPr>
          <w:rFonts w:ascii="Arial" w:hAnsi="Arial" w:cs="Arial"/>
          <w:sz w:val="20"/>
          <w:szCs w:val="20"/>
        </w:rPr>
        <w:t xml:space="preserve"> Łódź, </w:t>
      </w:r>
      <w:r w:rsidR="00C77512" w:rsidRPr="00D8087B">
        <w:rPr>
          <w:rFonts w:ascii="Arial" w:hAnsi="Arial" w:cs="Arial"/>
          <w:sz w:val="20"/>
          <w:szCs w:val="20"/>
        </w:rPr>
        <w:t xml:space="preserve">SEKRETARIAT  Pok. </w:t>
      </w:r>
      <w:r>
        <w:rPr>
          <w:rFonts w:ascii="Arial" w:hAnsi="Arial" w:cs="Arial"/>
          <w:sz w:val="20"/>
          <w:szCs w:val="20"/>
        </w:rPr>
        <w:t>Nr 1</w:t>
      </w:r>
      <w:r w:rsidR="00C77512" w:rsidRPr="00D8087B">
        <w:rPr>
          <w:rFonts w:ascii="Arial" w:hAnsi="Arial" w:cs="Arial"/>
          <w:sz w:val="20"/>
          <w:szCs w:val="20"/>
        </w:rPr>
        <w:t xml:space="preserve">, </w:t>
      </w:r>
    </w:p>
    <w:p w:rsidR="000C5E44" w:rsidRPr="000C5E44" w:rsidRDefault="00C77512" w:rsidP="000C5E44">
      <w:pPr>
        <w:pStyle w:val="pkt"/>
        <w:numPr>
          <w:ilvl w:val="0"/>
          <w:numId w:val="20"/>
        </w:numPr>
        <w:tabs>
          <w:tab w:val="left" w:pos="1418"/>
        </w:tabs>
        <w:autoSpaceDE w:val="0"/>
        <w:autoSpaceDN w:val="0"/>
        <w:spacing w:before="0" w:after="0" w:line="360" w:lineRule="auto"/>
        <w:ind w:left="1418" w:hanging="425"/>
        <w:rPr>
          <w:rFonts w:ascii="Arial" w:hAnsi="Arial" w:cs="Arial"/>
          <w:b/>
          <w:sz w:val="20"/>
          <w:szCs w:val="20"/>
        </w:rPr>
      </w:pPr>
      <w:r w:rsidRPr="00D8087B">
        <w:rPr>
          <w:rFonts w:ascii="Arial" w:hAnsi="Arial" w:cs="Arial"/>
          <w:sz w:val="20"/>
          <w:szCs w:val="20"/>
        </w:rPr>
        <w:t xml:space="preserve">termin składania ofert: </w:t>
      </w:r>
    </w:p>
    <w:p w:rsidR="00C77512" w:rsidRPr="00EC4E86" w:rsidRDefault="000C5E44" w:rsidP="000C5E44">
      <w:pPr>
        <w:pStyle w:val="pkt"/>
        <w:tabs>
          <w:tab w:val="left" w:pos="1418"/>
        </w:tabs>
        <w:autoSpaceDE w:val="0"/>
        <w:autoSpaceDN w:val="0"/>
        <w:spacing w:before="0" w:after="0" w:line="360" w:lineRule="auto"/>
        <w:ind w:left="1418" w:firstLine="0"/>
        <w:rPr>
          <w:rFonts w:ascii="Arial" w:hAnsi="Arial" w:cs="Arial"/>
          <w:b/>
          <w:sz w:val="20"/>
          <w:szCs w:val="20"/>
        </w:rPr>
      </w:pPr>
      <w:r>
        <w:rPr>
          <w:rFonts w:ascii="Arial" w:hAnsi="Arial" w:cs="Arial"/>
          <w:sz w:val="20"/>
          <w:szCs w:val="20"/>
        </w:rPr>
        <w:tab/>
      </w:r>
      <w:r w:rsidR="00C77512" w:rsidRPr="00D8087B">
        <w:rPr>
          <w:rFonts w:ascii="Arial" w:hAnsi="Arial" w:cs="Arial"/>
          <w:sz w:val="20"/>
          <w:szCs w:val="20"/>
        </w:rPr>
        <w:t xml:space="preserve">do </w:t>
      </w:r>
      <w:r w:rsidR="00C77512" w:rsidRPr="00EC4E86">
        <w:rPr>
          <w:rFonts w:ascii="Arial" w:hAnsi="Arial" w:cs="Arial"/>
          <w:sz w:val="20"/>
          <w:szCs w:val="20"/>
        </w:rPr>
        <w:t>dnia</w:t>
      </w:r>
      <w:r w:rsidR="0084258B" w:rsidRPr="00EC4E86">
        <w:rPr>
          <w:rFonts w:ascii="Arial" w:hAnsi="Arial" w:cs="Arial"/>
          <w:sz w:val="20"/>
          <w:szCs w:val="20"/>
        </w:rPr>
        <w:t xml:space="preserve">  </w:t>
      </w:r>
      <w:r w:rsidR="00DD6EF4">
        <w:rPr>
          <w:rFonts w:ascii="Arial" w:hAnsi="Arial" w:cs="Arial"/>
          <w:b/>
          <w:sz w:val="20"/>
          <w:szCs w:val="20"/>
        </w:rPr>
        <w:t>21</w:t>
      </w:r>
      <w:r w:rsidR="00E3767D" w:rsidRPr="00EC4E86">
        <w:rPr>
          <w:rFonts w:ascii="Arial" w:hAnsi="Arial" w:cs="Arial"/>
          <w:b/>
          <w:sz w:val="20"/>
          <w:szCs w:val="20"/>
        </w:rPr>
        <w:t xml:space="preserve"> września</w:t>
      </w:r>
      <w:r w:rsidRPr="00EC4E86">
        <w:rPr>
          <w:rFonts w:ascii="Arial" w:hAnsi="Arial" w:cs="Arial"/>
          <w:b/>
          <w:sz w:val="20"/>
          <w:szCs w:val="20"/>
        </w:rPr>
        <w:t xml:space="preserve"> 2018</w:t>
      </w:r>
      <w:r w:rsidR="00C77512" w:rsidRPr="00EC4E86">
        <w:rPr>
          <w:rFonts w:ascii="Arial" w:hAnsi="Arial" w:cs="Arial"/>
          <w:b/>
          <w:sz w:val="20"/>
          <w:szCs w:val="20"/>
        </w:rPr>
        <w:t>r., do godz. 1</w:t>
      </w:r>
      <w:r w:rsidR="00844A74" w:rsidRPr="00EC4E86">
        <w:rPr>
          <w:rFonts w:ascii="Arial" w:hAnsi="Arial" w:cs="Arial"/>
          <w:b/>
          <w:sz w:val="20"/>
          <w:szCs w:val="20"/>
        </w:rPr>
        <w:t>0</w:t>
      </w:r>
      <w:r w:rsidR="00C77512" w:rsidRPr="00EC4E86">
        <w:rPr>
          <w:rFonts w:ascii="Arial" w:hAnsi="Arial" w:cs="Arial"/>
          <w:b/>
          <w:sz w:val="20"/>
          <w:szCs w:val="20"/>
        </w:rPr>
        <w:t>:00</w:t>
      </w:r>
    </w:p>
    <w:p w:rsidR="00C77512" w:rsidRPr="00EC4E86" w:rsidRDefault="00C77512" w:rsidP="00DD53CC">
      <w:pPr>
        <w:pStyle w:val="pkt"/>
        <w:numPr>
          <w:ilvl w:val="1"/>
          <w:numId w:val="71"/>
        </w:numPr>
        <w:autoSpaceDE w:val="0"/>
        <w:autoSpaceDN w:val="0"/>
        <w:spacing w:before="100" w:beforeAutospacing="1" w:after="100" w:afterAutospacing="1" w:line="276" w:lineRule="auto"/>
        <w:ind w:left="993" w:hanging="567"/>
        <w:rPr>
          <w:rFonts w:ascii="Arial" w:hAnsi="Arial" w:cs="Arial"/>
          <w:sz w:val="20"/>
          <w:szCs w:val="20"/>
        </w:rPr>
      </w:pPr>
      <w:r w:rsidRPr="00EC4E86">
        <w:rPr>
          <w:rFonts w:ascii="Arial" w:hAnsi="Arial" w:cs="Arial"/>
          <w:sz w:val="20"/>
          <w:szCs w:val="20"/>
        </w:rPr>
        <w:lastRenderedPageBreak/>
        <w:t xml:space="preserve">Miejsce i termin otwarcia ofert: </w:t>
      </w:r>
    </w:p>
    <w:p w:rsidR="000C5E44" w:rsidRPr="00EC4E86" w:rsidRDefault="00C77512" w:rsidP="000C5E44">
      <w:pPr>
        <w:pStyle w:val="pkt"/>
        <w:numPr>
          <w:ilvl w:val="0"/>
          <w:numId w:val="67"/>
        </w:numPr>
        <w:tabs>
          <w:tab w:val="left" w:pos="1418"/>
        </w:tabs>
        <w:autoSpaceDE w:val="0"/>
        <w:autoSpaceDN w:val="0"/>
        <w:spacing w:before="0" w:after="0" w:line="360" w:lineRule="auto"/>
        <w:ind w:left="1349" w:hanging="357"/>
        <w:rPr>
          <w:rFonts w:ascii="Arial" w:hAnsi="Arial" w:cs="Arial"/>
          <w:sz w:val="20"/>
          <w:szCs w:val="20"/>
        </w:rPr>
      </w:pPr>
      <w:r w:rsidRPr="00EC4E86">
        <w:rPr>
          <w:rFonts w:ascii="Arial" w:hAnsi="Arial" w:cs="Arial"/>
          <w:sz w:val="20"/>
          <w:szCs w:val="20"/>
        </w:rPr>
        <w:t xml:space="preserve">miejsce otwarcia ofert: </w:t>
      </w:r>
    </w:p>
    <w:p w:rsidR="000C5E44" w:rsidRPr="00EC4E86" w:rsidRDefault="000C5E44" w:rsidP="000C5E44">
      <w:pPr>
        <w:pStyle w:val="pkt"/>
        <w:tabs>
          <w:tab w:val="left" w:pos="1418"/>
        </w:tabs>
        <w:autoSpaceDE w:val="0"/>
        <w:autoSpaceDN w:val="0"/>
        <w:spacing w:before="0" w:after="0" w:line="360" w:lineRule="auto"/>
        <w:ind w:left="1349" w:firstLine="0"/>
        <w:rPr>
          <w:rFonts w:ascii="Arial" w:hAnsi="Arial" w:cs="Arial"/>
          <w:sz w:val="20"/>
          <w:szCs w:val="20"/>
        </w:rPr>
      </w:pPr>
      <w:r w:rsidRPr="00EC4E86">
        <w:rPr>
          <w:rFonts w:ascii="Arial" w:hAnsi="Arial" w:cs="Arial"/>
          <w:sz w:val="20"/>
          <w:szCs w:val="20"/>
        </w:rPr>
        <w:tab/>
      </w:r>
      <w:r w:rsidRPr="00EC4E86">
        <w:rPr>
          <w:rFonts w:ascii="Arial" w:hAnsi="Arial" w:cs="Arial"/>
          <w:sz w:val="20"/>
          <w:szCs w:val="20"/>
        </w:rPr>
        <w:tab/>
      </w:r>
      <w:r w:rsidR="00C77512" w:rsidRPr="00EC4E86">
        <w:rPr>
          <w:rFonts w:ascii="Arial" w:hAnsi="Arial" w:cs="Arial"/>
          <w:sz w:val="20"/>
          <w:szCs w:val="20"/>
        </w:rPr>
        <w:t xml:space="preserve">Miejskie Centrum Medyczne „Bałuty” w Łodzi, </w:t>
      </w:r>
      <w:r w:rsidRPr="00EC4E86">
        <w:rPr>
          <w:rFonts w:ascii="Arial" w:hAnsi="Arial" w:cs="Arial"/>
          <w:sz w:val="20"/>
          <w:szCs w:val="20"/>
        </w:rPr>
        <w:t>ul. Bydgoska 17/21, 91-036 Łódź</w:t>
      </w:r>
      <w:r w:rsidR="00C77512" w:rsidRPr="00EC4E86">
        <w:rPr>
          <w:rFonts w:ascii="Arial" w:hAnsi="Arial" w:cs="Arial"/>
          <w:sz w:val="20"/>
          <w:szCs w:val="20"/>
        </w:rPr>
        <w:t xml:space="preserve">, </w:t>
      </w:r>
      <w:r w:rsidR="00E3767D" w:rsidRPr="00EC4E86">
        <w:rPr>
          <w:rFonts w:ascii="Arial" w:hAnsi="Arial" w:cs="Arial"/>
          <w:sz w:val="20"/>
          <w:szCs w:val="20"/>
        </w:rPr>
        <w:t xml:space="preserve">SALA KONFERENCYJNA </w:t>
      </w:r>
      <w:r w:rsidR="00C77512" w:rsidRPr="00EC4E86">
        <w:rPr>
          <w:rFonts w:ascii="Arial" w:hAnsi="Arial" w:cs="Arial"/>
          <w:sz w:val="20"/>
          <w:szCs w:val="20"/>
        </w:rPr>
        <w:t xml:space="preserve">Pok. </w:t>
      </w:r>
      <w:r w:rsidRPr="00EC4E86">
        <w:rPr>
          <w:rFonts w:ascii="Arial" w:hAnsi="Arial" w:cs="Arial"/>
          <w:sz w:val="20"/>
          <w:szCs w:val="20"/>
        </w:rPr>
        <w:t>4</w:t>
      </w:r>
      <w:r w:rsidR="00C77512" w:rsidRPr="00EC4E86">
        <w:rPr>
          <w:rFonts w:ascii="Arial" w:hAnsi="Arial" w:cs="Arial"/>
          <w:sz w:val="20"/>
          <w:szCs w:val="20"/>
        </w:rPr>
        <w:t xml:space="preserve">, </w:t>
      </w:r>
    </w:p>
    <w:p w:rsidR="000C5E44" w:rsidRPr="00EC4E86" w:rsidRDefault="00C77512" w:rsidP="000C5E44">
      <w:pPr>
        <w:pStyle w:val="pkt"/>
        <w:numPr>
          <w:ilvl w:val="0"/>
          <w:numId w:val="67"/>
        </w:numPr>
        <w:tabs>
          <w:tab w:val="left" w:pos="1418"/>
        </w:tabs>
        <w:autoSpaceDE w:val="0"/>
        <w:autoSpaceDN w:val="0"/>
        <w:spacing w:before="0" w:after="0" w:line="360" w:lineRule="auto"/>
        <w:ind w:left="1349" w:hanging="357"/>
        <w:rPr>
          <w:rFonts w:ascii="Arial" w:hAnsi="Arial" w:cs="Arial"/>
          <w:sz w:val="20"/>
          <w:szCs w:val="20"/>
        </w:rPr>
      </w:pPr>
      <w:r w:rsidRPr="00EC4E86">
        <w:rPr>
          <w:rFonts w:ascii="Arial" w:hAnsi="Arial" w:cs="Arial"/>
          <w:sz w:val="20"/>
          <w:szCs w:val="20"/>
        </w:rPr>
        <w:t xml:space="preserve">termin otwarcia ofert: </w:t>
      </w:r>
    </w:p>
    <w:p w:rsidR="00C77512" w:rsidRPr="00EC4E86" w:rsidRDefault="000C5E44" w:rsidP="000C5E44">
      <w:pPr>
        <w:pStyle w:val="pkt"/>
        <w:tabs>
          <w:tab w:val="left" w:pos="1418"/>
        </w:tabs>
        <w:autoSpaceDE w:val="0"/>
        <w:autoSpaceDN w:val="0"/>
        <w:spacing w:before="0" w:after="0" w:line="360" w:lineRule="auto"/>
        <w:ind w:left="1349" w:firstLine="0"/>
        <w:rPr>
          <w:rFonts w:ascii="Arial" w:hAnsi="Arial" w:cs="Arial"/>
          <w:sz w:val="20"/>
          <w:szCs w:val="20"/>
        </w:rPr>
      </w:pPr>
      <w:r w:rsidRPr="00EC4E86">
        <w:rPr>
          <w:rFonts w:ascii="Arial" w:hAnsi="Arial" w:cs="Arial"/>
          <w:sz w:val="20"/>
          <w:szCs w:val="20"/>
        </w:rPr>
        <w:tab/>
      </w:r>
      <w:r w:rsidRPr="00EC4E86">
        <w:rPr>
          <w:rFonts w:ascii="Arial" w:hAnsi="Arial" w:cs="Arial"/>
          <w:sz w:val="20"/>
          <w:szCs w:val="20"/>
        </w:rPr>
        <w:tab/>
      </w:r>
      <w:r w:rsidR="00C77512" w:rsidRPr="00EC4E86">
        <w:rPr>
          <w:rFonts w:ascii="Arial" w:hAnsi="Arial" w:cs="Arial"/>
          <w:sz w:val="20"/>
          <w:szCs w:val="20"/>
        </w:rPr>
        <w:t>w dniu</w:t>
      </w:r>
      <w:r w:rsidR="0084258B" w:rsidRPr="00EC4E86">
        <w:rPr>
          <w:rFonts w:ascii="Arial" w:hAnsi="Arial" w:cs="Arial"/>
          <w:sz w:val="20"/>
          <w:szCs w:val="20"/>
        </w:rPr>
        <w:t xml:space="preserve">  </w:t>
      </w:r>
      <w:r w:rsidR="00DD6EF4">
        <w:rPr>
          <w:rFonts w:ascii="Arial" w:hAnsi="Arial" w:cs="Arial"/>
          <w:b/>
          <w:sz w:val="20"/>
          <w:szCs w:val="20"/>
        </w:rPr>
        <w:t>21</w:t>
      </w:r>
      <w:r w:rsidR="00E3767D" w:rsidRPr="00EC4E86">
        <w:rPr>
          <w:rFonts w:ascii="Arial" w:hAnsi="Arial" w:cs="Arial"/>
          <w:b/>
          <w:sz w:val="20"/>
          <w:szCs w:val="20"/>
        </w:rPr>
        <w:t xml:space="preserve"> września </w:t>
      </w:r>
      <w:r w:rsidRPr="00EC4E86">
        <w:rPr>
          <w:rFonts w:ascii="Arial" w:hAnsi="Arial" w:cs="Arial"/>
          <w:b/>
          <w:sz w:val="20"/>
          <w:szCs w:val="20"/>
        </w:rPr>
        <w:t>2018r</w:t>
      </w:r>
      <w:r w:rsidR="00C77512" w:rsidRPr="00EC4E86">
        <w:rPr>
          <w:rFonts w:ascii="Arial" w:hAnsi="Arial" w:cs="Arial"/>
          <w:b/>
          <w:sz w:val="20"/>
          <w:szCs w:val="20"/>
        </w:rPr>
        <w:t>., do godz. 1</w:t>
      </w:r>
      <w:r w:rsidR="00844A74" w:rsidRPr="00EC4E86">
        <w:rPr>
          <w:rFonts w:ascii="Arial" w:hAnsi="Arial" w:cs="Arial"/>
          <w:b/>
          <w:sz w:val="20"/>
          <w:szCs w:val="20"/>
        </w:rPr>
        <w:t>0</w:t>
      </w:r>
      <w:r w:rsidR="00C77512" w:rsidRPr="00EC4E86">
        <w:rPr>
          <w:rFonts w:ascii="Arial" w:hAnsi="Arial" w:cs="Arial"/>
          <w:b/>
          <w:sz w:val="20"/>
          <w:szCs w:val="20"/>
        </w:rPr>
        <w:t xml:space="preserve">:15 </w:t>
      </w:r>
    </w:p>
    <w:p w:rsidR="00C77512" w:rsidRPr="00617EE1" w:rsidRDefault="00C77512" w:rsidP="00DD53CC">
      <w:pPr>
        <w:pStyle w:val="pkt"/>
        <w:numPr>
          <w:ilvl w:val="1"/>
          <w:numId w:val="71"/>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C77512" w:rsidRPr="00617EE1" w:rsidRDefault="00C77512" w:rsidP="00DD53CC">
      <w:pPr>
        <w:pStyle w:val="pkt"/>
        <w:numPr>
          <w:ilvl w:val="1"/>
          <w:numId w:val="71"/>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t xml:space="preserve">Jeżeli w ofercie wykonawca poda cenę napisaną słownie inną niż cenę napisaną cyfrowo, podczas otwarcia ofert zostanie podana cena napisana słownie. </w:t>
      </w:r>
    </w:p>
    <w:p w:rsidR="00C77512" w:rsidRPr="00617EE1" w:rsidRDefault="00C77512" w:rsidP="00DD53CC">
      <w:pPr>
        <w:pStyle w:val="pkt"/>
        <w:keepNext/>
        <w:numPr>
          <w:ilvl w:val="1"/>
          <w:numId w:val="71"/>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Zgodnie z art. 86 ust. 5 Pzp niezwłocznie po otwarciu ofert zamawiający zamieszcza na stronie internetowej informacje dotyczące:</w:t>
      </w:r>
    </w:p>
    <w:p w:rsidR="00C77512" w:rsidRPr="00617EE1" w:rsidRDefault="00C77512" w:rsidP="00DD53CC">
      <w:pPr>
        <w:pStyle w:val="ZLITPKTzmpktliter"/>
        <w:numPr>
          <w:ilvl w:val="3"/>
          <w:numId w:val="14"/>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kwoty, jaką zamierza przeznaczyć na sfinansowanie zamówienia;</w:t>
      </w:r>
    </w:p>
    <w:p w:rsidR="00C77512" w:rsidRPr="00617EE1" w:rsidRDefault="009D19F6" w:rsidP="00DD53CC">
      <w:pPr>
        <w:pStyle w:val="ZLITPKTzmpktliter"/>
        <w:numPr>
          <w:ilvl w:val="3"/>
          <w:numId w:val="14"/>
        </w:numPr>
        <w:tabs>
          <w:tab w:val="left" w:pos="1418"/>
        </w:tabs>
        <w:spacing w:before="100" w:beforeAutospacing="1" w:after="100" w:afterAutospacing="1" w:line="276" w:lineRule="auto"/>
        <w:ind w:left="1418" w:hanging="425"/>
        <w:rPr>
          <w:rFonts w:ascii="Arial" w:hAnsi="Arial"/>
          <w:sz w:val="20"/>
        </w:rPr>
      </w:pPr>
      <w:r>
        <w:rPr>
          <w:rFonts w:ascii="Arial" w:hAnsi="Arial"/>
          <w:sz w:val="20"/>
        </w:rPr>
        <w:t>nazwy</w:t>
      </w:r>
      <w:r w:rsidR="00C77512" w:rsidRPr="00617EE1">
        <w:rPr>
          <w:rFonts w:ascii="Arial" w:hAnsi="Arial"/>
          <w:sz w:val="20"/>
        </w:rPr>
        <w:t xml:space="preserve"> oraz adresów wykonawców, którzy złożyli oferty w terminie;</w:t>
      </w:r>
    </w:p>
    <w:p w:rsidR="00C77512" w:rsidRPr="00617EE1" w:rsidRDefault="00C77512" w:rsidP="00DD53CC">
      <w:pPr>
        <w:pStyle w:val="ZLITPKTzmpktliter"/>
        <w:numPr>
          <w:ilvl w:val="3"/>
          <w:numId w:val="14"/>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ceny, terminu wykonania zamówienia, okresu gwarancji i warunków płatności zawartych w ofertach.</w:t>
      </w:r>
    </w:p>
    <w:p w:rsidR="00C77512" w:rsidRPr="00617EE1" w:rsidRDefault="00C77512" w:rsidP="00DD53CC">
      <w:pPr>
        <w:pStyle w:val="pkt"/>
        <w:keepNext/>
        <w:numPr>
          <w:ilvl w:val="1"/>
          <w:numId w:val="71"/>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Zamawiający niezwłocznie zawiadamia wykonawcę o złożeniu oferty po terminie oraz niezwłocznie ja zwraca.</w:t>
      </w:r>
    </w:p>
    <w:p w:rsidR="00C77512" w:rsidRPr="00617EE1" w:rsidRDefault="00C77512" w:rsidP="00C77512">
      <w:pPr>
        <w:pStyle w:val="ZLITPKTzmpktliter"/>
        <w:tabs>
          <w:tab w:val="left" w:pos="1418"/>
        </w:tabs>
        <w:spacing w:before="100" w:beforeAutospacing="1" w:after="100" w:afterAutospacing="1" w:line="276" w:lineRule="auto"/>
        <w:ind w:left="1418" w:firstLine="0"/>
        <w:rPr>
          <w:rFonts w:ascii="Arial" w:hAnsi="Arial"/>
          <w:sz w:val="20"/>
        </w:rPr>
      </w:pPr>
    </w:p>
    <w:p w:rsidR="00796A14" w:rsidRPr="00617EE1" w:rsidRDefault="00C77512" w:rsidP="00DD53CC">
      <w:pPr>
        <w:pStyle w:val="pkt"/>
        <w:widowControl w:val="0"/>
        <w:numPr>
          <w:ilvl w:val="0"/>
          <w:numId w:val="71"/>
        </w:numPr>
        <w:autoSpaceDE w:val="0"/>
        <w:autoSpaceDN w:val="0"/>
        <w:spacing w:before="100" w:beforeAutospacing="1" w:after="360" w:line="276" w:lineRule="auto"/>
        <w:rPr>
          <w:rFonts w:ascii="Arial" w:hAnsi="Arial" w:cs="Arial"/>
          <w:sz w:val="20"/>
          <w:szCs w:val="20"/>
        </w:rPr>
      </w:pPr>
      <w:r w:rsidRPr="00617EE1">
        <w:rPr>
          <w:rFonts w:ascii="Arial" w:hAnsi="Arial" w:cs="Arial"/>
          <w:b/>
          <w:sz w:val="20"/>
          <w:szCs w:val="20"/>
        </w:rPr>
        <w:t>Opis sposobu obliczenia ceny.</w:t>
      </w:r>
    </w:p>
    <w:p w:rsidR="00880AD0" w:rsidRPr="000F2365" w:rsidRDefault="00C77512" w:rsidP="00DD53CC">
      <w:pPr>
        <w:pStyle w:val="pkt"/>
        <w:widowControl w:val="0"/>
        <w:numPr>
          <w:ilvl w:val="1"/>
          <w:numId w:val="71"/>
        </w:numPr>
        <w:autoSpaceDE w:val="0"/>
        <w:autoSpaceDN w:val="0"/>
        <w:spacing w:before="100" w:beforeAutospacing="1" w:after="240" w:line="276" w:lineRule="auto"/>
        <w:rPr>
          <w:rFonts w:ascii="Arial" w:hAnsi="Arial" w:cs="Arial"/>
          <w:sz w:val="20"/>
          <w:szCs w:val="20"/>
        </w:rPr>
      </w:pPr>
      <w:r w:rsidRPr="000F2365">
        <w:rPr>
          <w:rFonts w:ascii="Arial" w:hAnsi="Arial" w:cs="Arial"/>
          <w:sz w:val="20"/>
          <w:szCs w:val="20"/>
        </w:rPr>
        <w:t xml:space="preserve">Podstawę obliczenia ceny wpisanej w Formularzu ofertowym stanowiącym </w:t>
      </w:r>
      <w:r w:rsidRPr="000F2365">
        <w:rPr>
          <w:rFonts w:ascii="Arial" w:hAnsi="Arial" w:cs="Arial"/>
          <w:b/>
          <w:sz w:val="20"/>
          <w:szCs w:val="20"/>
        </w:rPr>
        <w:t xml:space="preserve">Załącznik nr 1 do SIWZ </w:t>
      </w:r>
      <w:r w:rsidR="00FC1749">
        <w:rPr>
          <w:rFonts w:ascii="Arial" w:hAnsi="Arial" w:cs="Arial"/>
          <w:sz w:val="20"/>
          <w:szCs w:val="20"/>
        </w:rPr>
        <w:t>są</w:t>
      </w:r>
      <w:r w:rsidR="00880AD0" w:rsidRPr="000F2365">
        <w:rPr>
          <w:rFonts w:ascii="Arial" w:hAnsi="Arial" w:cs="Arial"/>
          <w:sz w:val="20"/>
          <w:szCs w:val="20"/>
        </w:rPr>
        <w:t xml:space="preserve"> Kosztorys</w:t>
      </w:r>
      <w:r w:rsidR="00FC1749">
        <w:rPr>
          <w:rFonts w:ascii="Arial" w:hAnsi="Arial" w:cs="Arial"/>
          <w:sz w:val="20"/>
          <w:szCs w:val="20"/>
        </w:rPr>
        <w:t>y</w:t>
      </w:r>
      <w:r w:rsidR="00880AD0" w:rsidRPr="000F2365">
        <w:rPr>
          <w:rFonts w:ascii="Arial" w:hAnsi="Arial" w:cs="Arial"/>
          <w:sz w:val="20"/>
          <w:szCs w:val="20"/>
        </w:rPr>
        <w:t xml:space="preserve"> nakładcz</w:t>
      </w:r>
      <w:r w:rsidR="00FC1749">
        <w:rPr>
          <w:rFonts w:ascii="Arial" w:hAnsi="Arial" w:cs="Arial"/>
          <w:sz w:val="20"/>
          <w:szCs w:val="20"/>
        </w:rPr>
        <w:t>e</w:t>
      </w:r>
      <w:r w:rsidR="00880AD0" w:rsidRPr="000F2365">
        <w:rPr>
          <w:rFonts w:ascii="Arial" w:hAnsi="Arial" w:cs="Arial"/>
          <w:sz w:val="20"/>
          <w:szCs w:val="20"/>
        </w:rPr>
        <w:t xml:space="preserve"> </w:t>
      </w:r>
      <w:r w:rsidRPr="000F2365">
        <w:rPr>
          <w:rFonts w:ascii="Arial" w:hAnsi="Arial" w:cs="Arial"/>
          <w:sz w:val="20"/>
          <w:szCs w:val="20"/>
        </w:rPr>
        <w:t xml:space="preserve"> stanowiąc</w:t>
      </w:r>
      <w:r w:rsidR="00FC1749">
        <w:rPr>
          <w:rFonts w:ascii="Arial" w:hAnsi="Arial" w:cs="Arial"/>
          <w:sz w:val="20"/>
          <w:szCs w:val="20"/>
        </w:rPr>
        <w:t>e</w:t>
      </w:r>
      <w:r w:rsidRPr="000F2365">
        <w:rPr>
          <w:rFonts w:ascii="Arial" w:hAnsi="Arial" w:cs="Arial"/>
          <w:b/>
          <w:sz w:val="20"/>
          <w:szCs w:val="20"/>
        </w:rPr>
        <w:t xml:space="preserve"> Załącznik</w:t>
      </w:r>
      <w:r w:rsidR="00880AD0" w:rsidRPr="000F2365">
        <w:rPr>
          <w:rFonts w:ascii="Arial" w:hAnsi="Arial" w:cs="Arial"/>
          <w:b/>
          <w:sz w:val="20"/>
          <w:szCs w:val="20"/>
        </w:rPr>
        <w:t xml:space="preserve"> nr </w:t>
      </w:r>
      <w:r w:rsidR="009D7506">
        <w:rPr>
          <w:rFonts w:ascii="Arial" w:hAnsi="Arial" w:cs="Arial"/>
          <w:b/>
          <w:sz w:val="20"/>
          <w:szCs w:val="20"/>
        </w:rPr>
        <w:t>4</w:t>
      </w:r>
      <w:r w:rsidR="00E3767D">
        <w:rPr>
          <w:rFonts w:ascii="Arial" w:hAnsi="Arial" w:cs="Arial"/>
          <w:b/>
          <w:sz w:val="20"/>
          <w:szCs w:val="20"/>
        </w:rPr>
        <w:t>a</w:t>
      </w:r>
      <w:r w:rsidR="00FC1749">
        <w:rPr>
          <w:rFonts w:ascii="Arial" w:hAnsi="Arial" w:cs="Arial"/>
          <w:b/>
          <w:sz w:val="20"/>
          <w:szCs w:val="20"/>
        </w:rPr>
        <w:t xml:space="preserve"> i 4</w:t>
      </w:r>
      <w:r w:rsidR="00E3767D">
        <w:rPr>
          <w:rFonts w:ascii="Arial" w:hAnsi="Arial" w:cs="Arial"/>
          <w:b/>
          <w:sz w:val="20"/>
          <w:szCs w:val="20"/>
        </w:rPr>
        <w:t>b</w:t>
      </w:r>
      <w:r w:rsidR="00880AD0" w:rsidRPr="000F2365">
        <w:rPr>
          <w:rFonts w:ascii="Arial" w:hAnsi="Arial" w:cs="Arial"/>
          <w:b/>
          <w:sz w:val="20"/>
          <w:szCs w:val="20"/>
        </w:rPr>
        <w:t xml:space="preserve"> d</w:t>
      </w:r>
      <w:r w:rsidRPr="000F2365">
        <w:rPr>
          <w:rFonts w:ascii="Arial" w:hAnsi="Arial" w:cs="Arial"/>
          <w:b/>
          <w:sz w:val="20"/>
          <w:szCs w:val="20"/>
        </w:rPr>
        <w:t xml:space="preserve">o SIWZ.  </w:t>
      </w:r>
    </w:p>
    <w:p w:rsidR="00C00567" w:rsidRPr="000F2365" w:rsidRDefault="00C00567" w:rsidP="00DD53CC">
      <w:pPr>
        <w:pStyle w:val="pkt"/>
        <w:widowControl w:val="0"/>
        <w:numPr>
          <w:ilvl w:val="1"/>
          <w:numId w:val="71"/>
        </w:numPr>
        <w:autoSpaceDE w:val="0"/>
        <w:autoSpaceDN w:val="0"/>
        <w:spacing w:before="100" w:beforeAutospacing="1" w:after="240" w:line="276" w:lineRule="auto"/>
        <w:rPr>
          <w:rFonts w:ascii="Arial" w:hAnsi="Arial" w:cs="Arial"/>
          <w:sz w:val="20"/>
          <w:szCs w:val="20"/>
        </w:rPr>
      </w:pPr>
      <w:r w:rsidRPr="000F2365">
        <w:rPr>
          <w:rFonts w:ascii="Arial" w:hAnsi="Arial" w:cs="Arial"/>
          <w:b/>
          <w:sz w:val="20"/>
          <w:szCs w:val="20"/>
          <w:u w:val="single"/>
        </w:rPr>
        <w:t xml:space="preserve">Zamawiający informuje, że </w:t>
      </w:r>
      <w:r w:rsidR="00B03205">
        <w:rPr>
          <w:rFonts w:ascii="Arial" w:hAnsi="Arial" w:cs="Arial"/>
          <w:b/>
          <w:sz w:val="20"/>
          <w:szCs w:val="20"/>
          <w:u w:val="single"/>
        </w:rPr>
        <w:t>Kosztorys</w:t>
      </w:r>
      <w:r w:rsidR="0097282D">
        <w:rPr>
          <w:rFonts w:ascii="Arial" w:hAnsi="Arial" w:cs="Arial"/>
          <w:b/>
          <w:sz w:val="20"/>
          <w:szCs w:val="20"/>
          <w:u w:val="single"/>
        </w:rPr>
        <w:t>y</w:t>
      </w:r>
      <w:r w:rsidR="00B03205">
        <w:rPr>
          <w:rFonts w:ascii="Arial" w:hAnsi="Arial" w:cs="Arial"/>
          <w:b/>
          <w:sz w:val="20"/>
          <w:szCs w:val="20"/>
          <w:u w:val="single"/>
        </w:rPr>
        <w:t xml:space="preserve"> Nakładcz</w:t>
      </w:r>
      <w:r w:rsidR="0097282D">
        <w:rPr>
          <w:rFonts w:ascii="Arial" w:hAnsi="Arial" w:cs="Arial"/>
          <w:b/>
          <w:sz w:val="20"/>
          <w:szCs w:val="20"/>
          <w:u w:val="single"/>
        </w:rPr>
        <w:t>e</w:t>
      </w:r>
      <w:r w:rsidR="00B03205">
        <w:rPr>
          <w:rFonts w:ascii="Arial" w:hAnsi="Arial" w:cs="Arial"/>
          <w:b/>
          <w:sz w:val="20"/>
          <w:szCs w:val="20"/>
          <w:u w:val="single"/>
        </w:rPr>
        <w:t xml:space="preserve"> (Załącznik nr </w:t>
      </w:r>
      <w:r w:rsidR="009D7506">
        <w:rPr>
          <w:rFonts w:ascii="Arial" w:hAnsi="Arial" w:cs="Arial"/>
          <w:b/>
          <w:sz w:val="20"/>
          <w:szCs w:val="20"/>
          <w:u w:val="single"/>
        </w:rPr>
        <w:t>4</w:t>
      </w:r>
      <w:r w:rsidR="00E3767D">
        <w:rPr>
          <w:rFonts w:ascii="Arial" w:hAnsi="Arial" w:cs="Arial"/>
          <w:b/>
          <w:sz w:val="20"/>
          <w:szCs w:val="20"/>
          <w:u w:val="single"/>
        </w:rPr>
        <w:t>a</w:t>
      </w:r>
      <w:r w:rsidR="0097282D">
        <w:rPr>
          <w:rFonts w:ascii="Arial" w:hAnsi="Arial" w:cs="Arial"/>
          <w:b/>
          <w:sz w:val="20"/>
          <w:szCs w:val="20"/>
          <w:u w:val="single"/>
        </w:rPr>
        <w:t xml:space="preserve"> i 4</w:t>
      </w:r>
      <w:r w:rsidR="00654B45">
        <w:rPr>
          <w:rFonts w:ascii="Arial" w:hAnsi="Arial" w:cs="Arial"/>
          <w:b/>
          <w:sz w:val="20"/>
          <w:szCs w:val="20"/>
          <w:u w:val="single"/>
        </w:rPr>
        <w:t>b</w:t>
      </w:r>
      <w:r w:rsidR="00B03205">
        <w:rPr>
          <w:rFonts w:ascii="Arial" w:hAnsi="Arial" w:cs="Arial"/>
          <w:b/>
          <w:sz w:val="20"/>
          <w:szCs w:val="20"/>
          <w:u w:val="single"/>
        </w:rPr>
        <w:t xml:space="preserve"> do SIWZ) </w:t>
      </w:r>
      <w:r w:rsidRPr="000F2365">
        <w:rPr>
          <w:rFonts w:ascii="Arial" w:hAnsi="Arial" w:cs="Arial"/>
          <w:b/>
          <w:sz w:val="20"/>
          <w:szCs w:val="20"/>
          <w:u w:val="single"/>
        </w:rPr>
        <w:t xml:space="preserve"> ma</w:t>
      </w:r>
      <w:r w:rsidR="0097282D">
        <w:rPr>
          <w:rFonts w:ascii="Arial" w:hAnsi="Arial" w:cs="Arial"/>
          <w:b/>
          <w:sz w:val="20"/>
          <w:szCs w:val="20"/>
          <w:u w:val="single"/>
        </w:rPr>
        <w:t>ją</w:t>
      </w:r>
      <w:r w:rsidRPr="000F2365">
        <w:rPr>
          <w:rFonts w:ascii="Arial" w:hAnsi="Arial" w:cs="Arial"/>
          <w:b/>
          <w:sz w:val="20"/>
          <w:szCs w:val="20"/>
          <w:u w:val="single"/>
        </w:rPr>
        <w:t xml:space="preserve"> charakter informacyjny i Wykonawcy mogą dokonywać w ni</w:t>
      </w:r>
      <w:r w:rsidR="000F2365">
        <w:rPr>
          <w:rFonts w:ascii="Arial" w:hAnsi="Arial" w:cs="Arial"/>
          <w:b/>
          <w:sz w:val="20"/>
          <w:szCs w:val="20"/>
          <w:u w:val="single"/>
        </w:rPr>
        <w:t>m</w:t>
      </w:r>
      <w:r w:rsidRPr="000F2365">
        <w:rPr>
          <w:rFonts w:ascii="Arial" w:hAnsi="Arial" w:cs="Arial"/>
          <w:b/>
          <w:sz w:val="20"/>
          <w:szCs w:val="20"/>
          <w:u w:val="single"/>
        </w:rPr>
        <w:t xml:space="preserve"> zmian. </w:t>
      </w:r>
    </w:p>
    <w:p w:rsidR="00C00567" w:rsidRPr="00B03205" w:rsidRDefault="00B03205" w:rsidP="00DD53CC">
      <w:pPr>
        <w:pStyle w:val="pkt"/>
        <w:widowControl w:val="0"/>
        <w:numPr>
          <w:ilvl w:val="1"/>
          <w:numId w:val="71"/>
        </w:numPr>
        <w:autoSpaceDE w:val="0"/>
        <w:autoSpaceDN w:val="0"/>
        <w:spacing w:before="100" w:beforeAutospacing="1" w:after="240" w:line="276" w:lineRule="auto"/>
        <w:rPr>
          <w:rFonts w:ascii="Arial" w:hAnsi="Arial" w:cs="Arial"/>
          <w:sz w:val="20"/>
          <w:szCs w:val="20"/>
        </w:rPr>
      </w:pPr>
      <w:r>
        <w:rPr>
          <w:rFonts w:ascii="Arial" w:hAnsi="Arial" w:cs="Arial"/>
          <w:b/>
          <w:sz w:val="20"/>
          <w:szCs w:val="20"/>
          <w:u w:val="single"/>
        </w:rPr>
        <w:t>Kosztorys</w:t>
      </w:r>
      <w:r w:rsidR="0097282D">
        <w:rPr>
          <w:rFonts w:ascii="Arial" w:hAnsi="Arial" w:cs="Arial"/>
          <w:b/>
          <w:sz w:val="20"/>
          <w:szCs w:val="20"/>
          <w:u w:val="single"/>
        </w:rPr>
        <w:t>y</w:t>
      </w:r>
      <w:r>
        <w:rPr>
          <w:rFonts w:ascii="Arial" w:hAnsi="Arial" w:cs="Arial"/>
          <w:b/>
          <w:sz w:val="20"/>
          <w:szCs w:val="20"/>
          <w:u w:val="single"/>
        </w:rPr>
        <w:t xml:space="preserve"> Nakładcz</w:t>
      </w:r>
      <w:r w:rsidR="0097282D">
        <w:rPr>
          <w:rFonts w:ascii="Arial" w:hAnsi="Arial" w:cs="Arial"/>
          <w:b/>
          <w:sz w:val="20"/>
          <w:szCs w:val="20"/>
          <w:u w:val="single"/>
        </w:rPr>
        <w:t>e</w:t>
      </w:r>
      <w:r w:rsidR="00C00567" w:rsidRPr="00B03205">
        <w:rPr>
          <w:rFonts w:ascii="Arial" w:hAnsi="Arial" w:cs="Arial"/>
          <w:b/>
          <w:sz w:val="20"/>
          <w:szCs w:val="20"/>
          <w:u w:val="single"/>
        </w:rPr>
        <w:t xml:space="preserve"> </w:t>
      </w:r>
      <w:r w:rsidR="00C00567" w:rsidRPr="009D7506">
        <w:rPr>
          <w:rFonts w:ascii="Arial" w:hAnsi="Arial" w:cs="Arial"/>
          <w:b/>
          <w:u w:val="single"/>
        </w:rPr>
        <w:t>należy czytać</w:t>
      </w:r>
      <w:r w:rsidR="00C00567" w:rsidRPr="00B03205">
        <w:rPr>
          <w:rFonts w:ascii="Arial" w:hAnsi="Arial" w:cs="Arial"/>
          <w:b/>
          <w:sz w:val="20"/>
          <w:szCs w:val="20"/>
          <w:u w:val="single"/>
        </w:rPr>
        <w:t xml:space="preserve"> łącznie z całą dokumentacją projektową</w:t>
      </w:r>
      <w:r w:rsidR="00C00567" w:rsidRPr="00B03205">
        <w:rPr>
          <w:rFonts w:ascii="Arial" w:hAnsi="Arial" w:cs="Arial"/>
          <w:b/>
          <w:sz w:val="20"/>
          <w:szCs w:val="20"/>
        </w:rPr>
        <w:t>.</w:t>
      </w:r>
    </w:p>
    <w:p w:rsidR="00796A14" w:rsidRPr="00617EE1" w:rsidRDefault="00C77512" w:rsidP="00DD53CC">
      <w:pPr>
        <w:pStyle w:val="pkt"/>
        <w:widowControl w:val="0"/>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pacing w:val="3"/>
          <w:sz w:val="20"/>
          <w:szCs w:val="20"/>
        </w:rPr>
        <w:t>Cenę należy podać do dwóch miejsc po przecinku.</w:t>
      </w:r>
    </w:p>
    <w:p w:rsidR="00796A14" w:rsidRPr="00617EE1" w:rsidRDefault="00C77512" w:rsidP="00DD53CC">
      <w:pPr>
        <w:pStyle w:val="pkt"/>
        <w:widowControl w:val="0"/>
        <w:numPr>
          <w:ilvl w:val="1"/>
          <w:numId w:val="71"/>
        </w:numPr>
        <w:shd w:val="clear" w:color="auto" w:fill="FFFFFF"/>
        <w:autoSpaceDE w:val="0"/>
        <w:autoSpaceDN w:val="0"/>
        <w:spacing w:before="100" w:beforeAutospacing="1" w:after="240" w:line="276" w:lineRule="auto"/>
        <w:ind w:left="0" w:firstLine="0"/>
        <w:rPr>
          <w:rFonts w:ascii="Arial" w:hAnsi="Arial" w:cs="Arial"/>
          <w:spacing w:val="3"/>
          <w:sz w:val="20"/>
          <w:szCs w:val="20"/>
        </w:rPr>
      </w:pPr>
      <w:r w:rsidRPr="00617EE1">
        <w:rPr>
          <w:rFonts w:ascii="Arial" w:hAnsi="Arial" w:cs="Arial"/>
          <w:spacing w:val="3"/>
          <w:sz w:val="20"/>
          <w:szCs w:val="20"/>
        </w:rPr>
        <w:t>Rozliczenia pomiędzy zamawiającym a wykonawcą będą prowadzone w walucie PLN.</w:t>
      </w:r>
    </w:p>
    <w:p w:rsidR="00275D42" w:rsidRPr="00617EE1" w:rsidRDefault="00C77512" w:rsidP="00DD53CC">
      <w:pPr>
        <w:pStyle w:val="pkt"/>
        <w:widowControl w:val="0"/>
        <w:numPr>
          <w:ilvl w:val="1"/>
          <w:numId w:val="71"/>
        </w:numPr>
        <w:shd w:val="clear" w:color="auto" w:fill="FFFFFF"/>
        <w:autoSpaceDE w:val="0"/>
        <w:autoSpaceDN w:val="0"/>
        <w:spacing w:before="100" w:beforeAutospacing="1" w:after="240" w:line="276" w:lineRule="auto"/>
        <w:rPr>
          <w:rFonts w:ascii="Arial" w:hAnsi="Arial" w:cs="Arial"/>
          <w:spacing w:val="3"/>
          <w:sz w:val="20"/>
          <w:szCs w:val="20"/>
        </w:rPr>
      </w:pPr>
      <w:r w:rsidRPr="00617EE1">
        <w:rPr>
          <w:rFonts w:ascii="Arial" w:hAnsi="Arial" w:cs="Arial"/>
          <w:spacing w:val="3"/>
          <w:sz w:val="20"/>
          <w:szCs w:val="20"/>
        </w:rPr>
        <w:lastRenderedPageBreak/>
        <w:t xml:space="preserve">Cena musi być wyrażona w złotych polskich. </w:t>
      </w:r>
      <w:r w:rsidRPr="00617EE1">
        <w:rPr>
          <w:rFonts w:ascii="Arial" w:hAnsi="Arial" w:cs="Arial"/>
          <w:sz w:val="20"/>
          <w:szCs w:val="20"/>
        </w:rPr>
        <w:t>Cena</w:t>
      </w:r>
      <w:r w:rsidRPr="00617EE1">
        <w:rPr>
          <w:rFonts w:ascii="Arial" w:hAnsi="Arial" w:cs="Arial"/>
          <w:noProof/>
          <w:sz w:val="20"/>
          <w:szCs w:val="20"/>
        </w:rPr>
        <w:t xml:space="preserve"> musi uwzględniać wszystkie wymagania niniejszej SIWZ oraz obejmować wszelkie koszty, jakie poniesie Wykonawca z tytułu należytej, zgodnej z obowiązującymi przepisami realizacji przedmiotu zamówienia</w:t>
      </w:r>
      <w:r w:rsidRPr="00617EE1">
        <w:rPr>
          <w:rFonts w:ascii="Arial" w:hAnsi="Arial" w:cs="Arial"/>
          <w:spacing w:val="3"/>
          <w:sz w:val="20"/>
          <w:szCs w:val="20"/>
        </w:rPr>
        <w:t xml:space="preserve">. </w:t>
      </w:r>
    </w:p>
    <w:p w:rsidR="00275D42" w:rsidRPr="00617EE1" w:rsidRDefault="00C77512" w:rsidP="00DD53CC">
      <w:pPr>
        <w:pStyle w:val="pkt"/>
        <w:widowControl w:val="0"/>
        <w:numPr>
          <w:ilvl w:val="1"/>
          <w:numId w:val="71"/>
        </w:numPr>
        <w:shd w:val="clear" w:color="auto" w:fill="FFFFFF"/>
        <w:tabs>
          <w:tab w:val="num" w:pos="993"/>
        </w:tabs>
        <w:autoSpaceDE w:val="0"/>
        <w:autoSpaceDN w:val="0"/>
        <w:spacing w:before="100" w:beforeAutospacing="1" w:after="240" w:line="276" w:lineRule="auto"/>
        <w:ind w:left="567" w:hanging="567"/>
        <w:rPr>
          <w:rFonts w:ascii="Arial" w:hAnsi="Arial" w:cs="Arial"/>
          <w:sz w:val="20"/>
          <w:szCs w:val="20"/>
        </w:rPr>
      </w:pPr>
      <w:r w:rsidRPr="00617EE1">
        <w:rPr>
          <w:rFonts w:ascii="Arial" w:hAnsi="Arial" w:cs="Arial"/>
          <w:sz w:val="20"/>
          <w:szCs w:val="20"/>
        </w:rPr>
        <w:t>Cena podana przez wykonawcę nie będzie podczas wykonywania umowy podlegała waloryzacji, stosownie do postanowień zawartych w treści umowy.</w:t>
      </w:r>
    </w:p>
    <w:p w:rsidR="00275D42" w:rsidRPr="00617EE1" w:rsidRDefault="00C77512" w:rsidP="00DD53CC">
      <w:pPr>
        <w:pStyle w:val="pkt"/>
        <w:widowControl w:val="0"/>
        <w:numPr>
          <w:ilvl w:val="1"/>
          <w:numId w:val="71"/>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Zgodnie z art. 91 ust. 3a Pzp jeżeli złożono ofertę, której wybór prowadziłby do powstania </w:t>
      </w:r>
      <w:r w:rsidR="00275D42" w:rsidRPr="00617EE1">
        <w:rPr>
          <w:rFonts w:ascii="Arial" w:hAnsi="Arial" w:cs="Arial"/>
          <w:sz w:val="20"/>
          <w:szCs w:val="20"/>
        </w:rPr>
        <w:t xml:space="preserve">   </w:t>
      </w:r>
      <w:r w:rsidRPr="00617EE1">
        <w:rPr>
          <w:rFonts w:ascii="Arial" w:hAnsi="Arial" w:cs="Arial"/>
          <w:sz w:val="20"/>
          <w:szCs w:val="20"/>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77512" w:rsidRPr="00617EE1" w:rsidRDefault="00C77512" w:rsidP="00DD53CC">
      <w:pPr>
        <w:pStyle w:val="pkt"/>
        <w:widowControl w:val="0"/>
        <w:numPr>
          <w:ilvl w:val="1"/>
          <w:numId w:val="71"/>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Zamawiający zgodnie z art. 24aa pkt 1 Ustawy Pzp informuje, że w postępowaniu prowadzonym w trybie przetargu nieograniczonego, najpierw dokona oceny ofert, a następnie będzie badać, czy Wykonawca, którego oferta została oceniona jako najkorzystniejsza, nie podlega wykluczeniu oraz spełnia warunki udziału w postępowaniu.</w:t>
      </w:r>
    </w:p>
    <w:p w:rsidR="00C77512" w:rsidRPr="00617EE1"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C77512" w:rsidRPr="00617EE1" w:rsidRDefault="00C77512" w:rsidP="00DD53CC">
      <w:pPr>
        <w:pStyle w:val="pkt"/>
        <w:numPr>
          <w:ilvl w:val="0"/>
          <w:numId w:val="71"/>
        </w:numPr>
        <w:autoSpaceDE w:val="0"/>
        <w:autoSpaceDN w:val="0"/>
        <w:spacing w:before="100" w:beforeAutospacing="1" w:after="360" w:line="276" w:lineRule="auto"/>
        <w:rPr>
          <w:rFonts w:ascii="Arial" w:hAnsi="Arial" w:cs="Arial"/>
          <w:b/>
          <w:sz w:val="20"/>
          <w:szCs w:val="20"/>
        </w:rPr>
      </w:pPr>
      <w:r w:rsidRPr="00617EE1">
        <w:rPr>
          <w:rFonts w:ascii="Arial" w:hAnsi="Arial" w:cs="Arial"/>
          <w:b/>
          <w:sz w:val="20"/>
          <w:szCs w:val="20"/>
        </w:rPr>
        <w:t>Opis kryteriów, którymi zamawiający będzie się kierował przy wyborze oferty, wraz z podaniem wag tych kryteriów i sposobu oceny ofert.</w:t>
      </w:r>
    </w:p>
    <w:p w:rsidR="00275D42" w:rsidRPr="00617EE1" w:rsidRDefault="00C77512" w:rsidP="00DD53CC">
      <w:pPr>
        <w:pStyle w:val="pkt"/>
        <w:widowControl w:val="0"/>
        <w:numPr>
          <w:ilvl w:val="1"/>
          <w:numId w:val="71"/>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 xml:space="preserve">Najkorzystniejszą ofertą będzie oferta, która przedstawia najkorzystniejszy bilans ceny i innych kryteriów odnoszących się do przedmiotu zamówienia publicznego. </w:t>
      </w:r>
    </w:p>
    <w:p w:rsidR="00275D42" w:rsidRPr="00617EE1" w:rsidRDefault="00C77512" w:rsidP="00DD53CC">
      <w:pPr>
        <w:pStyle w:val="pkt"/>
        <w:widowControl w:val="0"/>
        <w:numPr>
          <w:ilvl w:val="1"/>
          <w:numId w:val="71"/>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Ocenie ofert podlegają tylko oferty niepodlegające odrzuceniu.</w:t>
      </w:r>
    </w:p>
    <w:p w:rsidR="00C77512" w:rsidRDefault="00C77512" w:rsidP="00DD53CC">
      <w:pPr>
        <w:pStyle w:val="pkt"/>
        <w:widowControl w:val="0"/>
        <w:numPr>
          <w:ilvl w:val="1"/>
          <w:numId w:val="71"/>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Kryterium oceny ofert i jego znaczenie oraz opis sposobu oceny ofert:</w:t>
      </w:r>
    </w:p>
    <w:p w:rsidR="00C00567" w:rsidRDefault="00C00567" w:rsidP="00C00567">
      <w:pPr>
        <w:pStyle w:val="pkt"/>
        <w:widowControl w:val="0"/>
        <w:autoSpaceDE w:val="0"/>
        <w:autoSpaceDN w:val="0"/>
        <w:spacing w:before="100" w:beforeAutospacing="1" w:after="360" w:line="276" w:lineRule="auto"/>
        <w:ind w:left="360" w:firstLine="0"/>
        <w:rPr>
          <w:rFonts w:ascii="Arial" w:hAnsi="Arial" w:cs="Arial"/>
          <w:sz w:val="20"/>
          <w:szCs w:val="20"/>
        </w:rPr>
      </w:pPr>
      <w:r>
        <w:rPr>
          <w:rFonts w:ascii="Arial" w:hAnsi="Arial" w:cs="Arial"/>
          <w:sz w:val="20"/>
          <w:szCs w:val="20"/>
        </w:rPr>
        <w:t>Na ocenę ogólna oferty składa się:</w:t>
      </w:r>
    </w:p>
    <w:p w:rsidR="00C00567" w:rsidRPr="00AB6B43" w:rsidRDefault="00C00567" w:rsidP="00C00567">
      <w:pPr>
        <w:pStyle w:val="pkt"/>
        <w:widowControl w:val="0"/>
        <w:autoSpaceDE w:val="0"/>
        <w:autoSpaceDN w:val="0"/>
        <w:spacing w:before="100" w:beforeAutospacing="1" w:after="360" w:line="276" w:lineRule="auto"/>
        <w:ind w:left="360" w:firstLine="0"/>
        <w:rPr>
          <w:rFonts w:ascii="Arial" w:hAnsi="Arial" w:cs="Arial"/>
        </w:rPr>
      </w:pPr>
      <w:r w:rsidRPr="00AB6B43">
        <w:rPr>
          <w:rFonts w:ascii="Arial" w:hAnsi="Arial" w:cs="Arial"/>
        </w:rPr>
        <w:t>O</w:t>
      </w:r>
      <w:r w:rsidRPr="00AB6B43">
        <w:rPr>
          <w:rFonts w:ascii="Arial" w:hAnsi="Arial" w:cs="Arial"/>
          <w:vertAlign w:val="subscript"/>
        </w:rPr>
        <w:t>of</w:t>
      </w:r>
      <w:r w:rsidRPr="00AB6B43">
        <w:rPr>
          <w:rFonts w:ascii="Arial" w:hAnsi="Arial" w:cs="Arial"/>
        </w:rPr>
        <w:t xml:space="preserve">= C + </w:t>
      </w:r>
      <w:r w:rsidR="00664E78">
        <w:rPr>
          <w:rFonts w:ascii="Arial" w:hAnsi="Arial" w:cs="Arial"/>
          <w:bCs/>
          <w:spacing w:val="-1"/>
        </w:rPr>
        <w:t>G</w:t>
      </w:r>
    </w:p>
    <w:p w:rsidR="00C77512" w:rsidRPr="00617EE1" w:rsidRDefault="00654B45" w:rsidP="00FF6B09">
      <w:pPr>
        <w:tabs>
          <w:tab w:val="left" w:pos="1418"/>
        </w:tabs>
        <w:suppressAutoHyphens/>
        <w:spacing w:before="100" w:beforeAutospacing="1" w:after="100" w:afterAutospacing="1" w:line="276" w:lineRule="auto"/>
        <w:ind w:left="1134"/>
        <w:jc w:val="both"/>
        <w:rPr>
          <w:rFonts w:ascii="Arial" w:hAnsi="Arial" w:cs="Arial"/>
          <w:b/>
        </w:rPr>
      </w:pPr>
      <w:r>
        <w:rPr>
          <w:rFonts w:ascii="Arial" w:hAnsi="Arial" w:cs="Arial"/>
          <w:b/>
        </w:rPr>
        <w:t xml:space="preserve">C </w:t>
      </w:r>
      <w:r w:rsidR="00FF6B09" w:rsidRPr="00617EE1">
        <w:rPr>
          <w:rFonts w:ascii="Arial" w:hAnsi="Arial" w:cs="Arial"/>
          <w:b/>
        </w:rPr>
        <w:t xml:space="preserve">- </w:t>
      </w:r>
      <w:r w:rsidR="00C77512" w:rsidRPr="00617EE1">
        <w:rPr>
          <w:rFonts w:ascii="Arial" w:hAnsi="Arial" w:cs="Arial"/>
          <w:b/>
        </w:rPr>
        <w:t>kryterium „Cena”:</w:t>
      </w:r>
      <w:r w:rsidR="00072FFE">
        <w:rPr>
          <w:rFonts w:ascii="Arial" w:hAnsi="Arial" w:cs="Arial"/>
          <w:b/>
        </w:rPr>
        <w:t xml:space="preserve"> </w:t>
      </w:r>
    </w:p>
    <w:p w:rsidR="00C77512" w:rsidRPr="00617EE1" w:rsidRDefault="00C77512" w:rsidP="00DD53CC">
      <w:pPr>
        <w:numPr>
          <w:ilvl w:val="0"/>
          <w:numId w:val="6"/>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617EE1">
        <w:rPr>
          <w:rFonts w:ascii="Arial" w:hAnsi="Arial" w:cs="Arial"/>
        </w:rPr>
        <w:t>znaczenie kryterium - 60 pkt;</w:t>
      </w:r>
    </w:p>
    <w:p w:rsidR="00C77512" w:rsidRPr="00617EE1" w:rsidRDefault="00C77512" w:rsidP="00DD53CC">
      <w:pPr>
        <w:widowControl w:val="0"/>
        <w:numPr>
          <w:ilvl w:val="0"/>
          <w:numId w:val="6"/>
        </w:numPr>
        <w:tabs>
          <w:tab w:val="left" w:pos="397"/>
          <w:tab w:val="left" w:pos="851"/>
          <w:tab w:val="left" w:pos="1843"/>
        </w:tabs>
        <w:suppressAutoHyphens/>
        <w:spacing w:before="100" w:beforeAutospacing="1" w:after="100" w:afterAutospacing="1" w:line="276" w:lineRule="auto"/>
        <w:ind w:left="1843" w:hanging="425"/>
        <w:jc w:val="both"/>
        <w:rPr>
          <w:rFonts w:ascii="Arial" w:hAnsi="Arial" w:cs="Arial"/>
        </w:rPr>
      </w:pPr>
      <w:r w:rsidRPr="00617EE1">
        <w:rPr>
          <w:rFonts w:ascii="Arial" w:hAnsi="Arial" w:cs="Arial"/>
        </w:rPr>
        <w:t xml:space="preserve">opis sposobu oceny ofert według kryterium „Ceny”: </w:t>
      </w:r>
    </w:p>
    <w:p w:rsidR="00C77512" w:rsidRPr="00617EE1" w:rsidRDefault="00C77512" w:rsidP="00C77512">
      <w:pPr>
        <w:widowControl w:val="0"/>
        <w:tabs>
          <w:tab w:val="left" w:pos="851"/>
        </w:tabs>
        <w:suppressAutoHyphens/>
        <w:spacing w:before="100" w:beforeAutospacing="1" w:after="100" w:afterAutospacing="1" w:line="276" w:lineRule="auto"/>
        <w:ind w:left="2268" w:hanging="425"/>
        <w:jc w:val="both"/>
        <w:rPr>
          <w:rFonts w:ascii="Arial" w:hAnsi="Arial" w:cs="Arial"/>
        </w:rPr>
      </w:pPr>
      <w:r w:rsidRPr="00617EE1">
        <w:rPr>
          <w:rFonts w:ascii="Arial" w:hAnsi="Arial" w:cs="Arial"/>
        </w:rPr>
        <w:t xml:space="preserve">Lcena = (Cmin / C) x 60 pkt </w:t>
      </w:r>
    </w:p>
    <w:p w:rsidR="00C77512" w:rsidRPr="00617EE1"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617EE1">
        <w:rPr>
          <w:rFonts w:ascii="Arial" w:hAnsi="Arial" w:cs="Arial"/>
        </w:rPr>
        <w:t>gdzie:</w:t>
      </w:r>
    </w:p>
    <w:p w:rsidR="00C77512" w:rsidRPr="000F2365"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0F2365">
        <w:rPr>
          <w:rFonts w:ascii="Arial" w:hAnsi="Arial" w:cs="Arial"/>
        </w:rPr>
        <w:lastRenderedPageBreak/>
        <w:t>Lcena - liczba uzyskanych punktów dla kryterium „Cena” ocenianej oferty</w:t>
      </w:r>
    </w:p>
    <w:p w:rsidR="00C77512" w:rsidRPr="000F2365"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0F2365">
        <w:rPr>
          <w:rFonts w:ascii="Arial" w:hAnsi="Arial" w:cs="Arial"/>
        </w:rPr>
        <w:t xml:space="preserve">Cmin </w:t>
      </w:r>
      <w:r w:rsidR="00C00567" w:rsidRPr="000F2365">
        <w:rPr>
          <w:rFonts w:ascii="Arial" w:hAnsi="Arial" w:cs="Arial"/>
        </w:rPr>
        <w:t>–</w:t>
      </w:r>
      <w:r w:rsidRPr="000F2365">
        <w:rPr>
          <w:rFonts w:ascii="Arial" w:hAnsi="Arial" w:cs="Arial"/>
        </w:rPr>
        <w:t xml:space="preserve"> </w:t>
      </w:r>
      <w:r w:rsidR="00C00567" w:rsidRPr="000F2365">
        <w:rPr>
          <w:rFonts w:ascii="Arial" w:hAnsi="Arial" w:cs="Arial"/>
        </w:rPr>
        <w:t>wartość brutto oferty</w:t>
      </w:r>
      <w:r w:rsidRPr="000F2365">
        <w:rPr>
          <w:rFonts w:ascii="Arial" w:hAnsi="Arial" w:cs="Arial"/>
        </w:rPr>
        <w:t xml:space="preserve"> </w:t>
      </w:r>
      <w:r w:rsidR="00AB6B43" w:rsidRPr="000F2365">
        <w:rPr>
          <w:rFonts w:ascii="Arial" w:hAnsi="Arial" w:cs="Arial"/>
        </w:rPr>
        <w:t xml:space="preserve">z Załącznika nr 1a do SIWZ </w:t>
      </w:r>
      <w:r w:rsidRPr="000F2365">
        <w:rPr>
          <w:rFonts w:ascii="Arial" w:hAnsi="Arial" w:cs="Arial"/>
        </w:rPr>
        <w:t>w ofercie z najniższą ceną</w:t>
      </w:r>
    </w:p>
    <w:p w:rsidR="00C77512" w:rsidRPr="000F2365"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0F2365">
        <w:rPr>
          <w:rFonts w:ascii="Arial" w:hAnsi="Arial" w:cs="Arial"/>
        </w:rPr>
        <w:t xml:space="preserve">C - </w:t>
      </w:r>
      <w:r w:rsidR="00C00567" w:rsidRPr="000F2365">
        <w:rPr>
          <w:rFonts w:ascii="Arial" w:hAnsi="Arial" w:cs="Arial"/>
        </w:rPr>
        <w:t>wartość brutto oferty</w:t>
      </w:r>
      <w:r w:rsidRPr="000F2365">
        <w:rPr>
          <w:rFonts w:ascii="Arial" w:hAnsi="Arial" w:cs="Arial"/>
        </w:rPr>
        <w:t xml:space="preserve"> </w:t>
      </w:r>
      <w:r w:rsidR="00AB6B43" w:rsidRPr="000F2365">
        <w:rPr>
          <w:rFonts w:ascii="Arial" w:hAnsi="Arial" w:cs="Arial"/>
        </w:rPr>
        <w:t xml:space="preserve">z Załącznika nr 1a do SIWZ </w:t>
      </w:r>
      <w:r w:rsidRPr="000F2365">
        <w:rPr>
          <w:rFonts w:ascii="Arial" w:hAnsi="Arial" w:cs="Arial"/>
        </w:rPr>
        <w:t xml:space="preserve">w ofercie ocenianej </w:t>
      </w:r>
    </w:p>
    <w:p w:rsidR="00664E78" w:rsidRPr="004A587D" w:rsidRDefault="00654B45" w:rsidP="00664E78">
      <w:pPr>
        <w:tabs>
          <w:tab w:val="left" w:pos="426"/>
        </w:tabs>
        <w:suppressAutoHyphens/>
        <w:spacing w:before="100" w:beforeAutospacing="1" w:after="100" w:afterAutospacing="1" w:line="276" w:lineRule="auto"/>
        <w:ind w:left="1077"/>
        <w:jc w:val="both"/>
        <w:rPr>
          <w:rFonts w:ascii="Arial" w:hAnsi="Arial" w:cs="Arial"/>
          <w:b/>
        </w:rPr>
      </w:pPr>
      <w:r>
        <w:rPr>
          <w:rFonts w:ascii="Arial" w:hAnsi="Arial" w:cs="Arial"/>
          <w:b/>
        </w:rPr>
        <w:t xml:space="preserve">G </w:t>
      </w:r>
      <w:r w:rsidR="00664E78">
        <w:rPr>
          <w:rFonts w:ascii="Arial" w:hAnsi="Arial" w:cs="Arial"/>
          <w:b/>
        </w:rPr>
        <w:t xml:space="preserve">- </w:t>
      </w:r>
      <w:r w:rsidR="00664E78" w:rsidRPr="004A587D">
        <w:rPr>
          <w:rFonts w:ascii="Arial" w:hAnsi="Arial" w:cs="Arial"/>
          <w:b/>
        </w:rPr>
        <w:t>kryterium „</w:t>
      </w:r>
      <w:r w:rsidR="00664E78">
        <w:rPr>
          <w:rFonts w:ascii="Arial" w:hAnsi="Arial" w:cs="Arial"/>
          <w:b/>
        </w:rPr>
        <w:t>Gwarancja</w:t>
      </w:r>
      <w:r w:rsidR="00664E78" w:rsidRPr="004A587D">
        <w:rPr>
          <w:rFonts w:ascii="Arial" w:hAnsi="Arial" w:cs="Arial"/>
          <w:b/>
        </w:rPr>
        <w:t>”:</w:t>
      </w:r>
    </w:p>
    <w:p w:rsidR="00664E78" w:rsidRPr="004A587D" w:rsidRDefault="00664E78" w:rsidP="00664E78">
      <w:pPr>
        <w:numPr>
          <w:ilvl w:val="0"/>
          <w:numId w:val="13"/>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4A587D">
        <w:rPr>
          <w:rFonts w:ascii="Arial" w:hAnsi="Arial" w:cs="Arial"/>
        </w:rPr>
        <w:t xml:space="preserve">znaczenie kryterium - </w:t>
      </w:r>
      <w:r>
        <w:rPr>
          <w:rFonts w:ascii="Arial" w:hAnsi="Arial" w:cs="Arial"/>
        </w:rPr>
        <w:t>40</w:t>
      </w:r>
      <w:r w:rsidRPr="004A587D">
        <w:rPr>
          <w:rFonts w:ascii="Arial" w:hAnsi="Arial" w:cs="Arial"/>
        </w:rPr>
        <w:t xml:space="preserve"> pkt;</w:t>
      </w:r>
    </w:p>
    <w:p w:rsidR="00664E78" w:rsidRPr="004A587D" w:rsidRDefault="00664E78" w:rsidP="00664E78">
      <w:pPr>
        <w:widowControl w:val="0"/>
        <w:numPr>
          <w:ilvl w:val="0"/>
          <w:numId w:val="13"/>
        </w:numPr>
        <w:tabs>
          <w:tab w:val="left" w:pos="397"/>
          <w:tab w:val="left" w:pos="851"/>
          <w:tab w:val="left" w:pos="1843"/>
        </w:tabs>
        <w:suppressAutoHyphens/>
        <w:spacing w:before="100" w:beforeAutospacing="1" w:after="100" w:afterAutospacing="1" w:line="276" w:lineRule="auto"/>
        <w:ind w:left="1843" w:hanging="425"/>
        <w:jc w:val="both"/>
        <w:rPr>
          <w:rFonts w:ascii="Arial" w:hAnsi="Arial" w:cs="Arial"/>
        </w:rPr>
      </w:pPr>
      <w:r w:rsidRPr="004A587D">
        <w:rPr>
          <w:rFonts w:ascii="Arial" w:hAnsi="Arial" w:cs="Arial"/>
        </w:rPr>
        <w:t>opis sposobu oceny ofert według kryterium „</w:t>
      </w:r>
      <w:r>
        <w:rPr>
          <w:rFonts w:ascii="Arial" w:hAnsi="Arial" w:cs="Arial"/>
        </w:rPr>
        <w:t>Gwarancja</w:t>
      </w:r>
      <w:r w:rsidRPr="004A587D">
        <w:rPr>
          <w:rFonts w:ascii="Arial" w:hAnsi="Arial" w:cs="Arial"/>
        </w:rPr>
        <w:t xml:space="preserve">”: </w:t>
      </w:r>
    </w:p>
    <w:p w:rsidR="00664E78" w:rsidRDefault="00664E78" w:rsidP="00664E78">
      <w:pPr>
        <w:rPr>
          <w:rFonts w:ascii="Arial" w:hAnsi="Arial" w:cs="Arial"/>
          <w:noProof/>
        </w:rPr>
      </w:pPr>
    </w:p>
    <w:p w:rsidR="00664E78" w:rsidRPr="00CC5AE2" w:rsidRDefault="00664E78" w:rsidP="00664E78">
      <w:pPr>
        <w:spacing w:line="360" w:lineRule="auto"/>
        <w:rPr>
          <w:rFonts w:ascii="Arial" w:hAnsi="Arial" w:cs="Arial"/>
          <w:noProof/>
        </w:rPr>
      </w:pPr>
      <w:r w:rsidRPr="00CC5AE2">
        <w:rPr>
          <w:rFonts w:ascii="Arial" w:hAnsi="Arial" w:cs="Arial"/>
          <w:noProof/>
        </w:rPr>
        <w:t>W przypadku kryterium "</w:t>
      </w:r>
      <w:r w:rsidR="000C5E44">
        <w:rPr>
          <w:rFonts w:ascii="Arial" w:hAnsi="Arial" w:cs="Arial"/>
          <w:noProof/>
        </w:rPr>
        <w:t>G</w:t>
      </w:r>
      <w:r w:rsidRPr="00CC5AE2">
        <w:rPr>
          <w:rFonts w:ascii="Arial" w:hAnsi="Arial" w:cs="Arial"/>
          <w:noProof/>
        </w:rPr>
        <w:t>warancj</w:t>
      </w:r>
      <w:r w:rsidR="000C5E44">
        <w:rPr>
          <w:rFonts w:ascii="Arial" w:hAnsi="Arial" w:cs="Arial"/>
          <w:noProof/>
        </w:rPr>
        <w:t>a</w:t>
      </w:r>
      <w:r w:rsidRPr="00CC5AE2">
        <w:rPr>
          <w:rFonts w:ascii="Arial" w:hAnsi="Arial" w:cs="Arial"/>
          <w:noProof/>
        </w:rPr>
        <w:t>" oferta otrzyma zaokrągloną do dwóch miejsc po przecinku ilość punktów wynikającą z działania:</w:t>
      </w:r>
    </w:p>
    <w:p w:rsidR="00664E78" w:rsidRPr="00CC5AE2" w:rsidRDefault="00664E78" w:rsidP="00664E78">
      <w:pPr>
        <w:rPr>
          <w:rFonts w:ascii="Arial" w:hAnsi="Arial" w:cs="Arial"/>
          <w:noProof/>
        </w:rPr>
      </w:pPr>
    </w:p>
    <w:p w:rsidR="00664E78" w:rsidRPr="00CC5AE2" w:rsidRDefault="00664E78" w:rsidP="00664E78">
      <w:pPr>
        <w:jc w:val="center"/>
        <w:rPr>
          <w:rFonts w:ascii="Arial" w:hAnsi="Arial" w:cs="Arial"/>
          <w:noProof/>
        </w:rPr>
      </w:pPr>
      <w:r w:rsidRPr="00CC5AE2">
        <w:rPr>
          <w:rFonts w:ascii="Arial" w:hAnsi="Arial" w:cs="Arial"/>
          <w:noProof/>
        </w:rPr>
        <w:t>Pi (TG) =</w:t>
      </w:r>
      <w:r w:rsidRPr="00CC5AE2">
        <w:rPr>
          <w:rFonts w:ascii="Arial" w:hAnsi="Arial" w:cs="Arial"/>
        </w:rPr>
        <w:t xml:space="preserve">  </w:t>
      </w:r>
      <w:r w:rsidRPr="00CC5AE2">
        <w:rPr>
          <w:rFonts w:ascii="Arial" w:hAnsi="Arial" w:cs="Arial"/>
          <w:position w:val="-24"/>
          <w:lang w:val="en-US"/>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0.75pt" o:ole="" fillcolor="window">
            <v:imagedata r:id="rId9" o:title=""/>
          </v:shape>
          <o:OLEObject Type="Embed" ProgID="Equation.3" ShapeID="_x0000_i1025" DrawAspect="Content" ObjectID="_1597740356" r:id="rId10"/>
        </w:object>
      </w:r>
      <w:r w:rsidRPr="00CC5AE2">
        <w:rPr>
          <w:rFonts w:ascii="Arial" w:hAnsi="Arial" w:cs="Arial"/>
        </w:rPr>
        <w:t xml:space="preserve">  X  </w:t>
      </w:r>
      <w:r w:rsidRPr="00CC5AE2">
        <w:rPr>
          <w:rFonts w:ascii="Arial" w:hAnsi="Arial" w:cs="Arial"/>
          <w:noProof/>
        </w:rPr>
        <w:t xml:space="preserve"> </w:t>
      </w:r>
      <w:r>
        <w:rPr>
          <w:rFonts w:ascii="Arial" w:hAnsi="Arial" w:cs="Arial"/>
          <w:noProof/>
        </w:rPr>
        <w:t>40</w:t>
      </w:r>
      <w:r w:rsidRPr="00CC5AE2">
        <w:rPr>
          <w:rFonts w:ascii="Arial" w:hAnsi="Arial" w:cs="Arial"/>
          <w:noProof/>
        </w:rPr>
        <w:t xml:space="preserve"> </w:t>
      </w:r>
      <w:r>
        <w:rPr>
          <w:rFonts w:ascii="Arial" w:hAnsi="Arial" w:cs="Arial"/>
          <w:noProof/>
        </w:rPr>
        <w:t>pkt</w:t>
      </w:r>
    </w:p>
    <w:p w:rsidR="00664E78" w:rsidRPr="00CC5AE2" w:rsidRDefault="00664E78" w:rsidP="00664E78">
      <w:pPr>
        <w:rPr>
          <w:rFonts w:ascii="Arial" w:hAnsi="Arial" w:cs="Arial"/>
          <w:noProof/>
        </w:rPr>
      </w:pPr>
      <w:r w:rsidRPr="00CC5AE2">
        <w:rPr>
          <w:rFonts w:ascii="Arial" w:hAnsi="Arial" w:cs="Arial"/>
          <w:noProof/>
        </w:rPr>
        <w:t>gdzie:</w:t>
      </w:r>
    </w:p>
    <w:p w:rsidR="00664E78" w:rsidRPr="00CC5AE2" w:rsidRDefault="00664E78" w:rsidP="00664E78">
      <w:pPr>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664E78" w:rsidRPr="00CC5AE2" w:rsidTr="000C5E44">
        <w:tc>
          <w:tcPr>
            <w:tcW w:w="970"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Pi(TG)</w:t>
            </w:r>
          </w:p>
        </w:tc>
        <w:tc>
          <w:tcPr>
            <w:tcW w:w="8242"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 xml:space="preserve">ilość punktów jakie otrzyma oferta za kryterium " </w:t>
            </w:r>
            <w:r w:rsidR="000C5E44">
              <w:rPr>
                <w:rFonts w:ascii="Arial" w:hAnsi="Arial" w:cs="Arial"/>
                <w:noProof/>
                <w:sz w:val="20"/>
              </w:rPr>
              <w:t>Gwarancja</w:t>
            </w:r>
            <w:r w:rsidRPr="00CC5AE2">
              <w:rPr>
                <w:rFonts w:ascii="Arial" w:hAnsi="Arial" w:cs="Arial"/>
                <w:noProof/>
                <w:sz w:val="20"/>
              </w:rPr>
              <w:t xml:space="preserve"> ";</w:t>
            </w:r>
          </w:p>
        </w:tc>
      </w:tr>
      <w:tr w:rsidR="00664E78" w:rsidRPr="00CC5AE2" w:rsidTr="000C5E44">
        <w:tc>
          <w:tcPr>
            <w:tcW w:w="970"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TGmax</w:t>
            </w:r>
          </w:p>
        </w:tc>
        <w:tc>
          <w:tcPr>
            <w:tcW w:w="8242"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najdłuższy termin gwarancji spośród ocenianych oferty;</w:t>
            </w:r>
          </w:p>
        </w:tc>
      </w:tr>
      <w:tr w:rsidR="00664E78" w:rsidRPr="00CC5AE2" w:rsidTr="000C5E44">
        <w:tc>
          <w:tcPr>
            <w:tcW w:w="970"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TGi</w:t>
            </w:r>
          </w:p>
        </w:tc>
        <w:tc>
          <w:tcPr>
            <w:tcW w:w="8242"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lang w:val="it-IT"/>
              </w:rPr>
            </w:pPr>
            <w:r w:rsidRPr="00CC5AE2">
              <w:rPr>
                <w:rFonts w:ascii="Arial" w:hAnsi="Arial" w:cs="Arial"/>
                <w:noProof/>
                <w:sz w:val="20"/>
              </w:rPr>
              <w:t>termin gwarancji ocenianej oferty</w:t>
            </w:r>
            <w:r w:rsidRPr="00CC5AE2">
              <w:rPr>
                <w:rFonts w:ascii="Arial" w:hAnsi="Arial" w:cs="Arial"/>
                <w:noProof/>
                <w:sz w:val="20"/>
                <w:lang w:val="it-IT"/>
              </w:rPr>
              <w:t>;</w:t>
            </w:r>
          </w:p>
        </w:tc>
      </w:tr>
    </w:tbl>
    <w:p w:rsidR="00664E78" w:rsidRPr="00CC5AE2" w:rsidRDefault="00664E78" w:rsidP="00664E78">
      <w:pPr>
        <w:suppressAutoHyphens/>
        <w:rPr>
          <w:rFonts w:ascii="Arial" w:hAnsi="Arial" w:cs="Arial"/>
          <w:lang w:eastAsia="ar-SA"/>
        </w:rPr>
      </w:pPr>
    </w:p>
    <w:p w:rsidR="00664E78" w:rsidRPr="00AA0840" w:rsidRDefault="00664E78" w:rsidP="00664E78">
      <w:pPr>
        <w:tabs>
          <w:tab w:val="num" w:pos="2520"/>
        </w:tabs>
        <w:suppressAutoHyphens/>
        <w:spacing w:line="360" w:lineRule="auto"/>
        <w:rPr>
          <w:rFonts w:ascii="Arial" w:hAnsi="Arial" w:cs="Arial"/>
        </w:rPr>
      </w:pPr>
    </w:p>
    <w:p w:rsidR="00664E78" w:rsidRPr="00AA0840" w:rsidRDefault="00664E78" w:rsidP="00664E78">
      <w:pPr>
        <w:tabs>
          <w:tab w:val="num" w:pos="2520"/>
        </w:tabs>
        <w:suppressAutoHyphens/>
        <w:spacing w:line="360" w:lineRule="auto"/>
        <w:rPr>
          <w:rFonts w:ascii="Arial" w:hAnsi="Arial" w:cs="Arial"/>
        </w:rPr>
      </w:pPr>
      <w:r w:rsidRPr="00AA0840">
        <w:rPr>
          <w:rFonts w:ascii="Arial" w:hAnsi="Arial" w:cs="Arial"/>
        </w:rPr>
        <w:t>Termin gwarancji (min. 60 m-cy) na oferowaną robotę.</w:t>
      </w:r>
    </w:p>
    <w:p w:rsidR="00664E78" w:rsidRPr="00AA0840" w:rsidRDefault="00664E78" w:rsidP="00664E78">
      <w:pPr>
        <w:suppressAutoHyphens/>
        <w:autoSpaceDE w:val="0"/>
        <w:autoSpaceDN w:val="0"/>
        <w:adjustRightInd w:val="0"/>
        <w:spacing w:line="360" w:lineRule="auto"/>
        <w:rPr>
          <w:rFonts w:ascii="Arial" w:hAnsi="Arial" w:cs="Arial"/>
          <w:lang w:eastAsia="ar-SA"/>
        </w:rPr>
      </w:pPr>
      <w:r w:rsidRPr="00AA0840">
        <w:rPr>
          <w:rFonts w:ascii="Arial" w:hAnsi="Arial" w:cs="Arial"/>
          <w:lang w:eastAsia="ar-SA"/>
        </w:rPr>
        <w:t xml:space="preserve">Zamawiający będzie liczył termin gwarancji wg. w/w zasad: punktowany termin minimalny wynosi </w:t>
      </w:r>
      <w:r w:rsidRPr="00AA0840">
        <w:rPr>
          <w:rFonts w:ascii="Arial" w:hAnsi="Arial" w:cs="Arial"/>
        </w:rPr>
        <w:t>60 m-cy</w:t>
      </w:r>
      <w:r w:rsidRPr="00AA0840">
        <w:rPr>
          <w:rFonts w:ascii="Arial" w:hAnsi="Arial" w:cs="Arial"/>
          <w:lang w:eastAsia="ar-SA"/>
        </w:rPr>
        <w:t>. Oferty, których okres gwarancji będzie poniżej 60 m-cy będą przez Zamawiającego potraktowane jak oferty z „0” pkt w kryterium „Gwarancja”.</w:t>
      </w:r>
    </w:p>
    <w:p w:rsidR="00664E78" w:rsidRPr="00AA0840" w:rsidRDefault="00664E78" w:rsidP="00664E78">
      <w:pPr>
        <w:rPr>
          <w:rFonts w:ascii="Arial" w:hAnsi="Arial" w:cs="Arial"/>
          <w:sz w:val="30"/>
          <w:szCs w:val="30"/>
        </w:rPr>
      </w:pPr>
      <w:r w:rsidRPr="00AA0840">
        <w:rPr>
          <w:rFonts w:ascii="Arial" w:hAnsi="Arial" w:cs="Arial"/>
          <w:sz w:val="30"/>
          <w:szCs w:val="30"/>
        </w:rPr>
        <w:t xml:space="preserve">Maksymalny okres, na jaki Wykonawca może udzielić gwarancji to 84 miesiące. </w:t>
      </w:r>
    </w:p>
    <w:p w:rsidR="0097282D" w:rsidRDefault="0097282D" w:rsidP="0097282D">
      <w:pPr>
        <w:suppressAutoHyphens/>
        <w:autoSpaceDE w:val="0"/>
        <w:autoSpaceDN w:val="0"/>
        <w:adjustRightInd w:val="0"/>
        <w:spacing w:line="360" w:lineRule="auto"/>
        <w:rPr>
          <w:rFonts w:ascii="Arial" w:hAnsi="Arial" w:cs="Arial"/>
          <w:lang w:eastAsia="ar-SA"/>
        </w:rPr>
      </w:pPr>
    </w:p>
    <w:p w:rsidR="0097282D" w:rsidRPr="00AA0840" w:rsidRDefault="0097282D" w:rsidP="0097282D">
      <w:pPr>
        <w:suppressAutoHyphens/>
        <w:autoSpaceDE w:val="0"/>
        <w:autoSpaceDN w:val="0"/>
        <w:adjustRightInd w:val="0"/>
        <w:spacing w:line="360" w:lineRule="auto"/>
        <w:rPr>
          <w:rFonts w:ascii="Arial" w:hAnsi="Arial" w:cs="Arial"/>
          <w:lang w:eastAsia="ar-SA"/>
        </w:rPr>
      </w:pPr>
      <w:r w:rsidRPr="00AA0840">
        <w:rPr>
          <w:rFonts w:ascii="Arial" w:hAnsi="Arial" w:cs="Arial"/>
          <w:lang w:eastAsia="ar-SA"/>
        </w:rPr>
        <w:t>Oferty, których okres gwarancji będzie po</w:t>
      </w:r>
      <w:r>
        <w:rPr>
          <w:rFonts w:ascii="Arial" w:hAnsi="Arial" w:cs="Arial"/>
          <w:lang w:eastAsia="ar-SA"/>
        </w:rPr>
        <w:t>wy</w:t>
      </w:r>
      <w:r w:rsidRPr="00AA0840">
        <w:rPr>
          <w:rFonts w:ascii="Arial" w:hAnsi="Arial" w:cs="Arial"/>
          <w:lang w:eastAsia="ar-SA"/>
        </w:rPr>
        <w:t xml:space="preserve">żej </w:t>
      </w:r>
      <w:r>
        <w:rPr>
          <w:rFonts w:ascii="Arial" w:hAnsi="Arial" w:cs="Arial"/>
          <w:lang w:eastAsia="ar-SA"/>
        </w:rPr>
        <w:t>84</w:t>
      </w:r>
      <w:r w:rsidRPr="00AA0840">
        <w:rPr>
          <w:rFonts w:ascii="Arial" w:hAnsi="Arial" w:cs="Arial"/>
          <w:lang w:eastAsia="ar-SA"/>
        </w:rPr>
        <w:t xml:space="preserve"> m-cy będą przez Zamawiają</w:t>
      </w:r>
      <w:r>
        <w:rPr>
          <w:rFonts w:ascii="Arial" w:hAnsi="Arial" w:cs="Arial"/>
          <w:lang w:eastAsia="ar-SA"/>
        </w:rPr>
        <w:t>cego potraktowane jak oferty ze wskazanym 84-nym okresem gwarancji</w:t>
      </w:r>
      <w:r w:rsidRPr="00AA0840">
        <w:rPr>
          <w:rFonts w:ascii="Arial" w:hAnsi="Arial" w:cs="Arial"/>
          <w:lang w:eastAsia="ar-SA"/>
        </w:rPr>
        <w:t xml:space="preserve"> w kryterium „Gwarancja”.</w:t>
      </w:r>
    </w:p>
    <w:p w:rsidR="00C00567" w:rsidRPr="000F2365" w:rsidRDefault="00C00567" w:rsidP="00C00567">
      <w:pPr>
        <w:suppressAutoHyphens/>
        <w:rPr>
          <w:rFonts w:ascii="Arial" w:hAnsi="Arial" w:cs="Arial"/>
          <w:lang w:eastAsia="ar-SA"/>
        </w:rPr>
      </w:pPr>
    </w:p>
    <w:p w:rsidR="000C5E44" w:rsidRDefault="000C5E44" w:rsidP="00C77512">
      <w:pPr>
        <w:suppressAutoHyphens/>
        <w:autoSpaceDE w:val="0"/>
        <w:autoSpaceDN w:val="0"/>
        <w:adjustRightInd w:val="0"/>
        <w:spacing w:line="360" w:lineRule="auto"/>
        <w:rPr>
          <w:rFonts w:ascii="Arial" w:hAnsi="Arial" w:cs="Arial"/>
          <w:b/>
          <w:u w:val="single"/>
        </w:rPr>
      </w:pPr>
    </w:p>
    <w:p w:rsidR="00C77512" w:rsidRPr="00617EE1" w:rsidRDefault="00C77512" w:rsidP="00DD53CC">
      <w:pPr>
        <w:pStyle w:val="pkt"/>
        <w:numPr>
          <w:ilvl w:val="0"/>
          <w:numId w:val="71"/>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Informacja o formalnościach, jakie powinny zostać dopełnione po wyborze oferty w celu zawarcia umowy w sprawie zamówienia publicznego.</w:t>
      </w:r>
    </w:p>
    <w:p w:rsidR="00C77512" w:rsidRPr="00617EE1" w:rsidRDefault="00275D42" w:rsidP="00275D42">
      <w:pPr>
        <w:pStyle w:val="pkt"/>
        <w:widowControl w:val="0"/>
        <w:autoSpaceDE w:val="0"/>
        <w:autoSpaceDN w:val="0"/>
        <w:spacing w:before="100" w:beforeAutospacing="1" w:after="100" w:afterAutospacing="1" w:line="276" w:lineRule="auto"/>
        <w:ind w:left="708" w:firstLine="0"/>
        <w:rPr>
          <w:rFonts w:ascii="Arial" w:hAnsi="Arial" w:cs="Arial"/>
          <w:sz w:val="20"/>
          <w:szCs w:val="20"/>
        </w:rPr>
      </w:pPr>
      <w:r w:rsidRPr="00617EE1">
        <w:rPr>
          <w:rFonts w:ascii="Arial" w:hAnsi="Arial" w:cs="Arial"/>
          <w:sz w:val="20"/>
          <w:szCs w:val="20"/>
        </w:rPr>
        <w:t xml:space="preserve">15.1. </w:t>
      </w:r>
      <w:r w:rsidR="00C77512" w:rsidRPr="00617EE1">
        <w:rPr>
          <w:rFonts w:ascii="Arial" w:hAnsi="Arial" w:cs="Arial"/>
          <w:sz w:val="20"/>
          <w:szCs w:val="20"/>
        </w:rPr>
        <w:t xml:space="preserve">W celu zawarcia umowy w sprawie zamówienia publicznego, wykonawca, którego ofertę </w:t>
      </w:r>
      <w:r w:rsidR="00C77512" w:rsidRPr="00617EE1">
        <w:rPr>
          <w:rFonts w:ascii="Arial" w:hAnsi="Arial" w:cs="Arial"/>
          <w:sz w:val="20"/>
          <w:szCs w:val="20"/>
        </w:rPr>
        <w:lastRenderedPageBreak/>
        <w:t>wybrano, jako najkorzystniejszą przed podpisaniem umowy składa:</w:t>
      </w:r>
    </w:p>
    <w:p w:rsidR="0097282D" w:rsidRDefault="0097282D" w:rsidP="0097282D">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1</w:t>
      </w:r>
      <w:r w:rsidR="003B6B17" w:rsidRPr="00617EE1">
        <w:rPr>
          <w:rFonts w:ascii="Arial" w:hAnsi="Arial" w:cs="Arial"/>
          <w:sz w:val="20"/>
          <w:szCs w:val="20"/>
        </w:rPr>
        <w:t>)</w:t>
      </w:r>
      <w:r>
        <w:rPr>
          <w:rFonts w:ascii="Arial" w:hAnsi="Arial" w:cs="Arial"/>
          <w:sz w:val="20"/>
          <w:szCs w:val="20"/>
        </w:rPr>
        <w:t xml:space="preserve"> </w:t>
      </w:r>
      <w:r w:rsidR="00C77512" w:rsidRPr="00617EE1">
        <w:rPr>
          <w:rFonts w:ascii="Arial" w:hAnsi="Arial" w:cs="Arial"/>
          <w:sz w:val="20"/>
          <w:szCs w:val="20"/>
        </w:rPr>
        <w:t>pełnomocnictwo, jeżeli umowę podpisuje pełnomocnik,</w:t>
      </w:r>
    </w:p>
    <w:p w:rsidR="00C77512" w:rsidRDefault="0097282D" w:rsidP="0097282D">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 xml:space="preserve">2) </w:t>
      </w:r>
      <w:r w:rsidR="00C77512" w:rsidRPr="00617EE1">
        <w:rPr>
          <w:rFonts w:ascii="Arial" w:hAnsi="Arial" w:cs="Arial"/>
          <w:sz w:val="20"/>
          <w:szCs w:val="20"/>
        </w:rPr>
        <w:t>umowę regulującą współpracę wykonawców wspólnie ubiegających się o udzielenie zamówienia, jeżeli oferta tych wykonawców zostanie wybrana,</w:t>
      </w:r>
    </w:p>
    <w:p w:rsidR="0097282D" w:rsidRPr="00617EE1" w:rsidRDefault="0097282D" w:rsidP="0097282D">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3) wypełnione kosztorysy, na podstawie których sporządzona została oferta.</w:t>
      </w:r>
    </w:p>
    <w:p w:rsidR="00275D42" w:rsidRDefault="00275D42" w:rsidP="00275D42">
      <w:pPr>
        <w:pStyle w:val="pkt"/>
        <w:tabs>
          <w:tab w:val="left" w:pos="1418"/>
        </w:tabs>
        <w:autoSpaceDE w:val="0"/>
        <w:autoSpaceDN w:val="0"/>
        <w:adjustRightInd w:val="0"/>
        <w:spacing w:before="100" w:beforeAutospacing="1" w:after="100" w:afterAutospacing="1" w:line="276" w:lineRule="auto"/>
        <w:ind w:left="1418" w:firstLine="0"/>
        <w:rPr>
          <w:rFonts w:ascii="Arial" w:hAnsi="Arial" w:cs="Arial"/>
          <w:b/>
          <w:sz w:val="20"/>
          <w:szCs w:val="20"/>
        </w:rPr>
      </w:pPr>
    </w:p>
    <w:p w:rsidR="00654B45" w:rsidRDefault="00654B45" w:rsidP="00275D42">
      <w:pPr>
        <w:pStyle w:val="pkt"/>
        <w:tabs>
          <w:tab w:val="left" w:pos="1418"/>
        </w:tabs>
        <w:autoSpaceDE w:val="0"/>
        <w:autoSpaceDN w:val="0"/>
        <w:adjustRightInd w:val="0"/>
        <w:spacing w:before="100" w:beforeAutospacing="1" w:after="100" w:afterAutospacing="1" w:line="276" w:lineRule="auto"/>
        <w:ind w:left="1418" w:firstLine="0"/>
        <w:rPr>
          <w:rFonts w:ascii="Arial" w:hAnsi="Arial" w:cs="Arial"/>
          <w:b/>
          <w:sz w:val="20"/>
          <w:szCs w:val="20"/>
        </w:rPr>
      </w:pPr>
    </w:p>
    <w:p w:rsidR="00654B45" w:rsidRPr="00617EE1" w:rsidRDefault="00654B45" w:rsidP="00275D42">
      <w:pPr>
        <w:pStyle w:val="pkt"/>
        <w:tabs>
          <w:tab w:val="left" w:pos="1418"/>
        </w:tabs>
        <w:autoSpaceDE w:val="0"/>
        <w:autoSpaceDN w:val="0"/>
        <w:adjustRightInd w:val="0"/>
        <w:spacing w:before="100" w:beforeAutospacing="1" w:after="100" w:afterAutospacing="1" w:line="276" w:lineRule="auto"/>
        <w:ind w:left="1418" w:firstLine="0"/>
        <w:rPr>
          <w:rFonts w:ascii="Arial" w:hAnsi="Arial" w:cs="Arial"/>
          <w:b/>
          <w:sz w:val="20"/>
          <w:szCs w:val="20"/>
        </w:rPr>
      </w:pPr>
    </w:p>
    <w:p w:rsidR="00C77512" w:rsidRPr="00617EE1" w:rsidRDefault="00C77512" w:rsidP="00DD53CC">
      <w:pPr>
        <w:pStyle w:val="pkt"/>
        <w:numPr>
          <w:ilvl w:val="0"/>
          <w:numId w:val="71"/>
        </w:numPr>
        <w:tabs>
          <w:tab w:val="left" w:pos="1418"/>
        </w:tabs>
        <w:autoSpaceDE w:val="0"/>
        <w:autoSpaceDN w:val="0"/>
        <w:adjustRightInd w:val="0"/>
        <w:spacing w:before="100" w:beforeAutospacing="1" w:after="240" w:line="276" w:lineRule="auto"/>
        <w:rPr>
          <w:rFonts w:ascii="Arial" w:hAnsi="Arial" w:cs="Arial"/>
          <w:b/>
          <w:sz w:val="20"/>
          <w:szCs w:val="20"/>
        </w:rPr>
      </w:pPr>
      <w:r w:rsidRPr="00617EE1">
        <w:rPr>
          <w:rFonts w:ascii="Arial" w:hAnsi="Arial" w:cs="Arial"/>
          <w:b/>
          <w:sz w:val="20"/>
          <w:szCs w:val="20"/>
        </w:rPr>
        <w:t>Wymagania dotyczące zabezpieczenia należytego wykonania umowy w sprawie zamówienia publicznego.</w:t>
      </w:r>
    </w:p>
    <w:p w:rsidR="00275D4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Zabezpieczenie ustala się w wysokości 10 % ceny całkowitej Zadania podanej w ofercie. Wykonawca wnosi zabezpieczenie przed podpisaniem umowy w sprawie zamówienia publicznego.</w:t>
      </w:r>
    </w:p>
    <w:p w:rsidR="00275D4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Zabezpieczenie należytego wykonania umowy wnoszone w pieniądzu wpłaca się przelewem na rachunek bankowy Zamawiającego </w:t>
      </w:r>
      <w:r w:rsidRPr="00617EE1">
        <w:rPr>
          <w:rFonts w:ascii="Arial" w:hAnsi="Arial" w:cs="Arial"/>
          <w:b/>
          <w:sz w:val="20"/>
          <w:szCs w:val="20"/>
        </w:rPr>
        <w:t xml:space="preserve">(Zamawiający w piśmie zapraszającym do podpisania umowy wskaże rachunek bankowy, na który Wykonawca zobowiązany będzie wpłacić kwotę zabezpieczenia w przypadku wybrania takiej formy). </w:t>
      </w:r>
      <w:r w:rsidRPr="00617EE1">
        <w:rPr>
          <w:rFonts w:ascii="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Zabezpieczenie należytego wykonania umowy może być wnoszone w jednej lub w kilku następujących formach, o których mowa w art. 148 ust. 1 Pzp:</w:t>
      </w:r>
    </w:p>
    <w:p w:rsidR="00C77512" w:rsidRPr="00617EE1" w:rsidRDefault="00C77512" w:rsidP="00DD53CC">
      <w:pPr>
        <w:numPr>
          <w:ilvl w:val="1"/>
          <w:numId w:val="9"/>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pieniądzu,</w:t>
      </w:r>
    </w:p>
    <w:p w:rsidR="00C77512" w:rsidRPr="00617EE1" w:rsidRDefault="00C77512" w:rsidP="00DD53CC">
      <w:pPr>
        <w:numPr>
          <w:ilvl w:val="1"/>
          <w:numId w:val="9"/>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poręczeniach bankowych lub poręczeniach spółdzielczej kasy oszczędnościowo - kredytowej, z tym że poręczenie kasy jest zawsze poręczeniem pieniężnym,</w:t>
      </w:r>
    </w:p>
    <w:p w:rsidR="00C77512" w:rsidRPr="00617EE1" w:rsidRDefault="00C77512" w:rsidP="00DD53CC">
      <w:pPr>
        <w:numPr>
          <w:ilvl w:val="1"/>
          <w:numId w:val="9"/>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gwarancjach bankowych,</w:t>
      </w:r>
    </w:p>
    <w:p w:rsidR="00C77512" w:rsidRPr="00617EE1" w:rsidRDefault="00C77512" w:rsidP="00DD53CC">
      <w:pPr>
        <w:numPr>
          <w:ilvl w:val="1"/>
          <w:numId w:val="9"/>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gwarancjach ubezpieczeniowych,</w:t>
      </w:r>
    </w:p>
    <w:p w:rsidR="00C77512" w:rsidRPr="00617EE1" w:rsidRDefault="00C77512" w:rsidP="00DD53CC">
      <w:pPr>
        <w:numPr>
          <w:ilvl w:val="1"/>
          <w:numId w:val="9"/>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poręczeniach udzielanych przez podmioty, o których mowa w art. 6b ust. 5 pkt 2 ustawy z dnia 9 listopada 2000 r. o utworzeniu Polskiej Agencji Rozwoju Przedsiębiorczości (Dz. U. z 2007 r. Nr 42, poz. 275, z późn. zm.).</w:t>
      </w:r>
    </w:p>
    <w:p w:rsidR="00C77512" w:rsidRPr="00617EE1" w:rsidRDefault="00C77512" w:rsidP="00C77512">
      <w:pPr>
        <w:tabs>
          <w:tab w:val="left" w:pos="1418"/>
        </w:tabs>
        <w:spacing w:before="100" w:beforeAutospacing="1" w:after="100" w:afterAutospacing="1" w:line="276" w:lineRule="auto"/>
        <w:ind w:left="993"/>
        <w:jc w:val="both"/>
        <w:rPr>
          <w:rFonts w:ascii="Arial" w:hAnsi="Arial" w:cs="Arial"/>
          <w:b/>
        </w:rPr>
      </w:pPr>
      <w:r w:rsidRPr="00617EE1">
        <w:rPr>
          <w:rFonts w:ascii="Arial" w:hAnsi="Arial" w:cs="Arial"/>
          <w:b/>
        </w:rPr>
        <w:lastRenderedPageBreak/>
        <w:t>W przypadku wniesienie zabezpieczenia w formach, o których mowa w pkt 1</w:t>
      </w:r>
      <w:r w:rsidR="00275D42" w:rsidRPr="00617EE1">
        <w:rPr>
          <w:rFonts w:ascii="Arial" w:hAnsi="Arial" w:cs="Arial"/>
          <w:b/>
        </w:rPr>
        <w:t>6</w:t>
      </w:r>
      <w:r w:rsidRPr="00617EE1">
        <w:rPr>
          <w:rFonts w:ascii="Arial" w:hAnsi="Arial" w:cs="Arial"/>
          <w:b/>
        </w:rPr>
        <w:t>.3. lit. b) - e) SIWZ (tj. art. 148 ust. 1 pkt 2 - 5 Pzp) wykonawca składa oryginał dokumentu potwierdzającego wniesienie zabezpieczenia w tych formach.</w:t>
      </w:r>
    </w:p>
    <w:p w:rsidR="00275D4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 zastrzeżeniem pkt </w:t>
      </w:r>
      <w:r w:rsidR="00275D42" w:rsidRPr="00617EE1">
        <w:rPr>
          <w:rFonts w:ascii="Arial" w:hAnsi="Arial" w:cs="Arial"/>
          <w:sz w:val="20"/>
          <w:szCs w:val="20"/>
        </w:rPr>
        <w:t>16.5</w:t>
      </w:r>
      <w:r w:rsidRPr="00617EE1">
        <w:rPr>
          <w:rFonts w:ascii="Arial" w:hAnsi="Arial" w:cs="Arial"/>
          <w:sz w:val="20"/>
          <w:szCs w:val="20"/>
        </w:rPr>
        <w:t>. SIWZ, z treści gwarancji i poręczeń, o których mowa w pkt 1</w:t>
      </w:r>
      <w:r w:rsidR="00275D42" w:rsidRPr="00617EE1">
        <w:rPr>
          <w:rFonts w:ascii="Arial" w:hAnsi="Arial" w:cs="Arial"/>
          <w:sz w:val="20"/>
          <w:szCs w:val="20"/>
        </w:rPr>
        <w:t>6</w:t>
      </w:r>
      <w:r w:rsidRPr="00617EE1">
        <w:rPr>
          <w:rFonts w:ascii="Arial" w:hAnsi="Arial" w:cs="Arial"/>
          <w:sz w:val="20"/>
          <w:szCs w:val="20"/>
        </w:rPr>
        <w:t>.3. lit. b) - e) SIWZ musi wynikać bezwarunkowe, nieodwołalne i na pierwsze pisemne żądanie zamawiającego (beneficjenta), zobowiązanie gwaranta do zapłaty na rzecz zamawiającego kwoty stanowiącej 10% ceny całkowitej podanej w ofercie, z tytułu niewykonania lub nienależytego wykonania umowy w sprawie zamówienia publicznego przez wykonawcę (zobowiązanego).</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Zamawiający zwraca 70% zabezpieczenia w terminie 30 dni od dnia wykonania zamówienia i </w:t>
      </w:r>
      <w:r w:rsidR="00275D42" w:rsidRPr="00617EE1">
        <w:rPr>
          <w:rFonts w:ascii="Arial" w:hAnsi="Arial" w:cs="Arial"/>
          <w:sz w:val="20"/>
          <w:szCs w:val="20"/>
        </w:rPr>
        <w:t xml:space="preserve">  </w:t>
      </w:r>
      <w:r w:rsidRPr="00617EE1">
        <w:rPr>
          <w:rFonts w:ascii="Arial" w:hAnsi="Arial" w:cs="Arial"/>
          <w:sz w:val="20"/>
          <w:szCs w:val="20"/>
        </w:rPr>
        <w:t>uznania przez zamawiającego za należycie wykonane. Kwota pozostawiona na zabezpieczenie roszczeń z tytułu rękojmi za wady wynosi 30% wysokości zabezpieczenia pierwotnie wpłaconego.</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 treści gwarancji i poręczeń, o których mowa w pkt 1</w:t>
      </w:r>
      <w:r w:rsidR="00275D42" w:rsidRPr="00617EE1">
        <w:rPr>
          <w:rFonts w:ascii="Arial" w:hAnsi="Arial" w:cs="Arial"/>
          <w:sz w:val="20"/>
          <w:szCs w:val="20"/>
        </w:rPr>
        <w:t>6</w:t>
      </w:r>
      <w:r w:rsidRPr="00617EE1">
        <w:rPr>
          <w:rFonts w:ascii="Arial" w:hAnsi="Arial" w:cs="Arial"/>
          <w:sz w:val="20"/>
          <w:szCs w:val="20"/>
        </w:rPr>
        <w:t>.3. lit. b) - e) SIWZ musi wynikać, że kwota pozostawiona na zabezpieczenie roszczeń z tytułu rękojmi za wady wynosi 30% wysokości zabezpieczenia.</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Kwota, o której mowa w pkt 1</w:t>
      </w:r>
      <w:r w:rsidR="00275D42" w:rsidRPr="00617EE1">
        <w:rPr>
          <w:rFonts w:ascii="Arial" w:hAnsi="Arial" w:cs="Arial"/>
          <w:sz w:val="20"/>
          <w:szCs w:val="20"/>
        </w:rPr>
        <w:t>6</w:t>
      </w:r>
      <w:r w:rsidRPr="00617EE1">
        <w:rPr>
          <w:rFonts w:ascii="Arial" w:hAnsi="Arial" w:cs="Arial"/>
          <w:sz w:val="20"/>
          <w:szCs w:val="20"/>
        </w:rPr>
        <w:t>.</w:t>
      </w:r>
      <w:r w:rsidR="00654B45">
        <w:rPr>
          <w:rFonts w:ascii="Arial" w:hAnsi="Arial" w:cs="Arial"/>
          <w:sz w:val="20"/>
          <w:szCs w:val="20"/>
        </w:rPr>
        <w:t>5</w:t>
      </w:r>
      <w:r w:rsidRPr="00617EE1">
        <w:rPr>
          <w:rFonts w:ascii="Arial" w:hAnsi="Arial" w:cs="Arial"/>
          <w:sz w:val="20"/>
          <w:szCs w:val="20"/>
        </w:rPr>
        <w:t>. SIWZ jest zwracana nie później niż w 15. dniu po upływie okresu rękojmi za wady.</w:t>
      </w:r>
    </w:p>
    <w:p w:rsidR="00C77512" w:rsidRPr="00617EE1" w:rsidRDefault="00C77512" w:rsidP="00DD53CC">
      <w:pPr>
        <w:pStyle w:val="pkt"/>
        <w:numPr>
          <w:ilvl w:val="1"/>
          <w:numId w:val="71"/>
        </w:numPr>
        <w:autoSpaceDE w:val="0"/>
        <w:autoSpaceDN w:val="0"/>
        <w:spacing w:before="100" w:beforeAutospacing="1" w:after="100" w:afterAutospacing="1" w:line="276" w:lineRule="auto"/>
        <w:rPr>
          <w:rFonts w:ascii="Arial" w:hAnsi="Arial" w:cs="Arial"/>
          <w:sz w:val="20"/>
          <w:szCs w:val="20"/>
        </w:rPr>
      </w:pPr>
      <w:r w:rsidRPr="00617EE1">
        <w:rPr>
          <w:rFonts w:ascii="Arial" w:hAnsi="Arial" w:cs="Arial"/>
          <w:sz w:val="20"/>
          <w:szCs w:val="20"/>
        </w:rPr>
        <w:t>Zamawiający nie wyraża zgody na wniesienie zabezpieczenia:</w:t>
      </w:r>
    </w:p>
    <w:p w:rsidR="00C77512" w:rsidRPr="00617EE1" w:rsidRDefault="00C77512" w:rsidP="00DD53CC">
      <w:pPr>
        <w:pStyle w:val="pkt"/>
        <w:numPr>
          <w:ilvl w:val="0"/>
          <w:numId w:val="10"/>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w wekslach z poręczeniem wekslowym banku lub spółdzielczej kasy oszczędnościowo - kredytowej,</w:t>
      </w:r>
    </w:p>
    <w:p w:rsidR="00C77512" w:rsidRPr="00617EE1" w:rsidRDefault="00C77512" w:rsidP="00DD53CC">
      <w:pPr>
        <w:pStyle w:val="pkt"/>
        <w:numPr>
          <w:ilvl w:val="0"/>
          <w:numId w:val="10"/>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przez ustanowienie zastawu na papierach wartościowych emitowanych przez Skarb Państwa lub jednostkę samo</w:t>
      </w:r>
      <w:r w:rsidRPr="00617EE1">
        <w:rPr>
          <w:rFonts w:ascii="Arial" w:hAnsi="Arial" w:cs="Arial"/>
          <w:sz w:val="20"/>
          <w:szCs w:val="20"/>
        </w:rPr>
        <w:softHyphen/>
        <w:t>rządu terytorialnego,</w:t>
      </w:r>
    </w:p>
    <w:p w:rsidR="00C77512" w:rsidRPr="00617EE1" w:rsidRDefault="00C77512" w:rsidP="00DD53CC">
      <w:pPr>
        <w:pStyle w:val="pkt"/>
        <w:numPr>
          <w:ilvl w:val="0"/>
          <w:numId w:val="10"/>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przez ustanowienie zastawu rejestrowego na zasadach określonych w przepisach o zastawie rejestrowym i re</w:t>
      </w:r>
      <w:r w:rsidRPr="00617EE1">
        <w:rPr>
          <w:rFonts w:ascii="Arial" w:hAnsi="Arial" w:cs="Arial"/>
          <w:sz w:val="20"/>
          <w:szCs w:val="20"/>
        </w:rPr>
        <w:softHyphen/>
        <w:t>jestrze zastawów.</w:t>
      </w:r>
    </w:p>
    <w:p w:rsidR="00C77512" w:rsidRPr="00617EE1" w:rsidRDefault="00C77512" w:rsidP="003F2E4F">
      <w:pPr>
        <w:pStyle w:val="pkt"/>
        <w:numPr>
          <w:ilvl w:val="1"/>
          <w:numId w:val="71"/>
        </w:numPr>
        <w:autoSpaceDE w:val="0"/>
        <w:autoSpaceDN w:val="0"/>
        <w:spacing w:before="120" w:after="240" w:line="276" w:lineRule="auto"/>
        <w:rPr>
          <w:rFonts w:ascii="Arial" w:hAnsi="Arial" w:cs="Arial"/>
          <w:sz w:val="20"/>
          <w:szCs w:val="20"/>
        </w:rPr>
      </w:pPr>
      <w:r w:rsidRPr="00617EE1">
        <w:rPr>
          <w:rFonts w:ascii="Arial" w:hAnsi="Arial" w:cs="Arial"/>
          <w:sz w:val="20"/>
          <w:szCs w:val="20"/>
        </w:rPr>
        <w:t>Za zgodą zamawiającego wykonawca może dokonać zmiany formy zabezpieczenia na jedną lub kilka form, o których mowa w pkt 1</w:t>
      </w:r>
      <w:r w:rsidR="00FF6B09" w:rsidRPr="00617EE1">
        <w:rPr>
          <w:rFonts w:ascii="Arial" w:hAnsi="Arial" w:cs="Arial"/>
          <w:sz w:val="20"/>
          <w:szCs w:val="20"/>
        </w:rPr>
        <w:t>6</w:t>
      </w:r>
      <w:r w:rsidRPr="00617EE1">
        <w:rPr>
          <w:rFonts w:ascii="Arial" w:hAnsi="Arial" w:cs="Arial"/>
          <w:sz w:val="20"/>
          <w:szCs w:val="20"/>
        </w:rPr>
        <w:t>.3. SIWZ. Zmiana formy zabezpieczenia musi być dokonana z zachowa</w:t>
      </w:r>
      <w:r w:rsidRPr="00617EE1">
        <w:rPr>
          <w:rFonts w:ascii="Arial" w:hAnsi="Arial" w:cs="Arial"/>
          <w:sz w:val="20"/>
          <w:szCs w:val="20"/>
        </w:rPr>
        <w:softHyphen/>
        <w:t>niem ciągłości zabezpieczenia i bez zmniejszenia jego wysokości.</w:t>
      </w:r>
    </w:p>
    <w:p w:rsidR="00C77512" w:rsidRPr="0013419A" w:rsidRDefault="00C77512" w:rsidP="003F2E4F">
      <w:pPr>
        <w:spacing w:before="120" w:after="240" w:line="276" w:lineRule="auto"/>
        <w:ind w:left="425"/>
        <w:rPr>
          <w:rFonts w:ascii="Arial" w:hAnsi="Arial" w:cs="Arial"/>
        </w:rPr>
      </w:pPr>
      <w:r w:rsidRPr="0013419A">
        <w:rPr>
          <w:rFonts w:ascii="Arial" w:hAnsi="Arial" w:cs="Arial"/>
        </w:rPr>
        <w:t>Z dokumentu stwierdzającego wniesienie zabezpieczenia w formie innej niż w pieniądzu, musi wynikać, że zabezpieczenie dotyczy należytego wykonania umowy w sprawie zamówienia publicznego na</w:t>
      </w:r>
      <w:r w:rsidR="0023464C" w:rsidRPr="0013419A">
        <w:rPr>
          <w:rFonts w:ascii="Arial" w:hAnsi="Arial" w:cs="Arial"/>
        </w:rPr>
        <w:t>”</w:t>
      </w:r>
      <w:r w:rsidRPr="0013419A">
        <w:rPr>
          <w:rFonts w:ascii="Arial" w:hAnsi="Arial" w:cs="Arial"/>
        </w:rPr>
        <w:t xml:space="preserve"> </w:t>
      </w:r>
      <w:r w:rsidR="0097282D" w:rsidRPr="003F2E4F">
        <w:rPr>
          <w:rFonts w:ascii="Arial" w:hAnsi="Arial"/>
          <w:b/>
        </w:rPr>
        <w:t>„</w:t>
      </w:r>
      <w:r w:rsidR="003F2E4F" w:rsidRPr="003F2E4F">
        <w:rPr>
          <w:rFonts w:ascii="Arial" w:hAnsi="Arial" w:cs="Arial"/>
          <w:b/>
          <w:i/>
        </w:rPr>
        <w:t>Przebudowa budynku PZ „Bydgoska” przy ul. Bydgoskiej 17/21 w zakresie:1. W poziomie parteru Poradnia POZ dla Dzieci Zdrowych i Rejestracja;</w:t>
      </w:r>
      <w:r w:rsidR="003F2E4F">
        <w:rPr>
          <w:rFonts w:ascii="Arial" w:hAnsi="Arial" w:cs="Arial"/>
          <w:b/>
          <w:i/>
        </w:rPr>
        <w:t xml:space="preserve"> </w:t>
      </w:r>
      <w:r w:rsidR="003F2E4F" w:rsidRPr="003F2E4F">
        <w:rPr>
          <w:rFonts w:ascii="Arial" w:hAnsi="Arial" w:cs="Arial"/>
          <w:b/>
          <w:i/>
        </w:rPr>
        <w:t>2. W poziomie I pi</w:t>
      </w:r>
      <w:r w:rsidR="00DD6DF0">
        <w:rPr>
          <w:rFonts w:ascii="Arial" w:hAnsi="Arial" w:cs="Arial"/>
          <w:b/>
          <w:i/>
        </w:rPr>
        <w:t>ę</w:t>
      </w:r>
      <w:r w:rsidR="003F2E4F" w:rsidRPr="003F2E4F">
        <w:rPr>
          <w:rFonts w:ascii="Arial" w:hAnsi="Arial" w:cs="Arial"/>
          <w:b/>
          <w:i/>
        </w:rPr>
        <w:t>tra Poradnia POZ dla Dzieci Chorych i korytarz</w:t>
      </w:r>
      <w:r w:rsidR="0097282D" w:rsidRPr="003F2E4F">
        <w:rPr>
          <w:rFonts w:ascii="Arial" w:hAnsi="Arial" w:cs="Arial"/>
          <w:b/>
          <w:i/>
        </w:rPr>
        <w:t>.”</w:t>
      </w:r>
      <w:r w:rsidR="0097282D" w:rsidRPr="0097282D">
        <w:rPr>
          <w:rFonts w:ascii="Arial" w:hAnsi="Arial" w:cs="Arial"/>
          <w:b/>
          <w:i/>
        </w:rPr>
        <w:t xml:space="preserve"> </w:t>
      </w:r>
      <w:r w:rsidR="0013419A" w:rsidRPr="0013419A">
        <w:rPr>
          <w:rFonts w:ascii="Arial" w:hAnsi="Arial" w:cs="Arial"/>
          <w:b/>
        </w:rPr>
        <w:t xml:space="preserve"> </w:t>
      </w:r>
      <w:r w:rsidRPr="0013419A">
        <w:rPr>
          <w:rFonts w:ascii="Arial" w:hAnsi="Arial" w:cs="Arial"/>
        </w:rPr>
        <w:t>Zamawiający nie wyraża zgody na tworzenie zabezpieczenia przez potrącenia z należności za częściowo wykonane roboty budowlane.</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Jeżeli wykonawca wnosi zabezpieczenie w walucie obcej, kwota zabezpieczenia zostanie przeliczona na PLN wg średniego kursu PLN w stosunku do walut obcych ogłaszanego przez </w:t>
      </w:r>
      <w:r w:rsidRPr="00617EE1">
        <w:rPr>
          <w:rFonts w:ascii="Arial" w:hAnsi="Arial" w:cs="Arial"/>
          <w:sz w:val="20"/>
          <w:szCs w:val="20"/>
        </w:rPr>
        <w:lastRenderedPageBreak/>
        <w:t xml:space="preserve">Narodowy Bank Polski (Tabela A kursów średnich walut obcych) obowiązującego w dniu zamieszczenia ogłoszenia o zamówieniu w dniu zamieszczenia ogłoszenia w Biuletynie Zamówień Publicznych. </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Jeżeli zabezpieczenie zostanie wniesione w formach, o których mowa w pkt 1</w:t>
      </w:r>
      <w:r w:rsidR="003C63FC" w:rsidRPr="00617EE1">
        <w:rPr>
          <w:rFonts w:ascii="Arial" w:hAnsi="Arial" w:cs="Arial"/>
          <w:sz w:val="20"/>
          <w:szCs w:val="20"/>
        </w:rPr>
        <w:t>6</w:t>
      </w:r>
      <w:r w:rsidRPr="00617EE1">
        <w:rPr>
          <w:rFonts w:ascii="Arial" w:hAnsi="Arial" w:cs="Arial"/>
          <w:sz w:val="20"/>
          <w:szCs w:val="20"/>
        </w:rPr>
        <w:t xml:space="preserve">.3. lit. b) - e) SIWZ (tj. art. 148 ust. 1 pkt 2 - 5 Pzp)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77512" w:rsidRPr="00617EE1" w:rsidRDefault="00C77512" w:rsidP="006E4D39">
      <w:pPr>
        <w:pStyle w:val="pkt"/>
        <w:tabs>
          <w:tab w:val="num" w:pos="426"/>
        </w:tabs>
        <w:autoSpaceDE w:val="0"/>
        <w:autoSpaceDN w:val="0"/>
        <w:spacing w:before="100" w:beforeAutospacing="1" w:after="100" w:afterAutospacing="1" w:line="276" w:lineRule="auto"/>
        <w:ind w:left="426" w:firstLine="0"/>
        <w:rPr>
          <w:rFonts w:ascii="Arial" w:hAnsi="Arial" w:cs="Arial"/>
          <w:b/>
          <w:sz w:val="20"/>
          <w:szCs w:val="20"/>
        </w:rPr>
      </w:pPr>
    </w:p>
    <w:p w:rsidR="00C77512" w:rsidRPr="00617EE1" w:rsidRDefault="00C77512" w:rsidP="00DD53CC">
      <w:pPr>
        <w:pStyle w:val="pkt"/>
        <w:numPr>
          <w:ilvl w:val="0"/>
          <w:numId w:val="71"/>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Wzór umowy w sprawie zamówienia publicznego.</w:t>
      </w:r>
    </w:p>
    <w:p w:rsidR="00C77512" w:rsidRPr="000F2365" w:rsidRDefault="00C77512" w:rsidP="00C77512">
      <w:pPr>
        <w:pStyle w:val="pkt"/>
        <w:spacing w:before="100" w:beforeAutospacing="1" w:after="100" w:afterAutospacing="1" w:line="276" w:lineRule="auto"/>
        <w:ind w:left="426" w:firstLine="0"/>
        <w:rPr>
          <w:rFonts w:ascii="Arial" w:hAnsi="Arial" w:cs="Arial"/>
          <w:b/>
          <w:sz w:val="20"/>
          <w:szCs w:val="20"/>
        </w:rPr>
      </w:pPr>
      <w:r w:rsidRPr="00617EE1">
        <w:rPr>
          <w:rFonts w:ascii="Arial" w:hAnsi="Arial" w:cs="Arial"/>
          <w:sz w:val="20"/>
          <w:szCs w:val="20"/>
        </w:rPr>
        <w:t xml:space="preserve">Wzór umowy w sprawie zamówienia publicznego </w:t>
      </w:r>
      <w:r w:rsidRPr="000F2365">
        <w:rPr>
          <w:rFonts w:ascii="Arial" w:hAnsi="Arial" w:cs="Arial"/>
          <w:b/>
          <w:sz w:val="20"/>
          <w:szCs w:val="20"/>
        </w:rPr>
        <w:t>stanowi</w:t>
      </w:r>
      <w:r w:rsidRPr="000F2365">
        <w:rPr>
          <w:rFonts w:ascii="Arial" w:hAnsi="Arial" w:cs="Arial"/>
          <w:sz w:val="20"/>
          <w:szCs w:val="20"/>
        </w:rPr>
        <w:t xml:space="preserve"> </w:t>
      </w:r>
      <w:r w:rsidRPr="000F2365">
        <w:rPr>
          <w:rFonts w:ascii="Arial" w:hAnsi="Arial" w:cs="Arial"/>
          <w:b/>
          <w:sz w:val="20"/>
          <w:szCs w:val="20"/>
        </w:rPr>
        <w:t>Załącznik nr 10 do SIWZ.</w:t>
      </w:r>
    </w:p>
    <w:p w:rsidR="00C77512" w:rsidRPr="00617EE1" w:rsidRDefault="00C77512" w:rsidP="00C77512">
      <w:pPr>
        <w:pStyle w:val="pkt"/>
        <w:spacing w:before="100" w:beforeAutospacing="1" w:after="100" w:afterAutospacing="1" w:line="276" w:lineRule="auto"/>
        <w:rPr>
          <w:rFonts w:ascii="Arial" w:hAnsi="Arial" w:cs="Arial"/>
          <w:b/>
          <w:sz w:val="20"/>
          <w:szCs w:val="20"/>
        </w:rPr>
      </w:pPr>
    </w:p>
    <w:p w:rsidR="00C77512" w:rsidRPr="00617EE1" w:rsidRDefault="00C77512" w:rsidP="00DD53CC">
      <w:pPr>
        <w:pStyle w:val="pkt"/>
        <w:numPr>
          <w:ilvl w:val="0"/>
          <w:numId w:val="71"/>
        </w:numPr>
        <w:autoSpaceDE w:val="0"/>
        <w:autoSpaceDN w:val="0"/>
        <w:spacing w:before="100" w:beforeAutospacing="1" w:after="240" w:line="276" w:lineRule="auto"/>
        <w:rPr>
          <w:rFonts w:ascii="Arial" w:hAnsi="Arial" w:cs="Arial"/>
          <w:b/>
          <w:sz w:val="20"/>
          <w:szCs w:val="20"/>
        </w:rPr>
      </w:pPr>
      <w:r w:rsidRPr="00617EE1">
        <w:rPr>
          <w:rFonts w:ascii="Arial" w:hAnsi="Arial" w:cs="Arial"/>
          <w:b/>
          <w:sz w:val="20"/>
          <w:szCs w:val="20"/>
        </w:rPr>
        <w:t>Pouczenie o środkach ochrony prawnej przysługujących wykonawcy w toku postępowania o udzielenie zamówienia.</w:t>
      </w:r>
    </w:p>
    <w:p w:rsidR="00C77512" w:rsidRPr="00617EE1" w:rsidRDefault="00C77512" w:rsidP="00DD53CC">
      <w:pPr>
        <w:pStyle w:val="Akapitzlist"/>
        <w:numPr>
          <w:ilvl w:val="1"/>
          <w:numId w:val="71"/>
        </w:numPr>
        <w:tabs>
          <w:tab w:val="left" w:pos="993"/>
        </w:tabs>
        <w:spacing w:before="100" w:beforeAutospacing="1" w:after="240" w:line="276" w:lineRule="auto"/>
        <w:jc w:val="both"/>
        <w:rPr>
          <w:rFonts w:ascii="Arial" w:hAnsi="Arial" w:cs="Arial"/>
        </w:rPr>
      </w:pPr>
      <w:r w:rsidRPr="00617EE1">
        <w:rPr>
          <w:rFonts w:ascii="Arial" w:hAnsi="Arial" w:cs="Arial"/>
        </w:rPr>
        <w:t>Odwołanie przysługuje wyłącznie wobec czynności:</w:t>
      </w:r>
    </w:p>
    <w:p w:rsidR="00C77512" w:rsidRPr="00617EE1" w:rsidRDefault="00C77512" w:rsidP="00DD53CC">
      <w:pPr>
        <w:numPr>
          <w:ilvl w:val="0"/>
          <w:numId w:val="61"/>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określenia warunków udziału w postępowaniu;</w:t>
      </w:r>
    </w:p>
    <w:p w:rsidR="00C77512" w:rsidRPr="00617EE1" w:rsidRDefault="00C77512" w:rsidP="00DD53CC">
      <w:pPr>
        <w:numPr>
          <w:ilvl w:val="0"/>
          <w:numId w:val="61"/>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wykluczenia odwołującego z postępowania o udzielenie zamówienia;</w:t>
      </w:r>
    </w:p>
    <w:p w:rsidR="00C77512" w:rsidRPr="00617EE1" w:rsidRDefault="00C77512" w:rsidP="00DD53CC">
      <w:pPr>
        <w:numPr>
          <w:ilvl w:val="0"/>
          <w:numId w:val="61"/>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odrzucenia oferty odwołującego;</w:t>
      </w:r>
    </w:p>
    <w:p w:rsidR="00C77512" w:rsidRPr="00617EE1" w:rsidRDefault="00C77512" w:rsidP="00DD53CC">
      <w:pPr>
        <w:numPr>
          <w:ilvl w:val="0"/>
          <w:numId w:val="61"/>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opisu przedmiotu zamówienia;</w:t>
      </w:r>
    </w:p>
    <w:p w:rsidR="00C77512" w:rsidRPr="00617EE1" w:rsidRDefault="00C77512" w:rsidP="00DD53CC">
      <w:pPr>
        <w:numPr>
          <w:ilvl w:val="0"/>
          <w:numId w:val="61"/>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wyboru najkorzystniejszej oferty.</w:t>
      </w:r>
    </w:p>
    <w:p w:rsidR="00C77512" w:rsidRPr="00617EE1" w:rsidRDefault="00C77512" w:rsidP="00DD53CC">
      <w:pPr>
        <w:pStyle w:val="Akapitzlist"/>
        <w:numPr>
          <w:ilvl w:val="1"/>
          <w:numId w:val="71"/>
        </w:numPr>
        <w:tabs>
          <w:tab w:val="left" w:pos="993"/>
        </w:tabs>
        <w:spacing w:before="100" w:beforeAutospacing="1" w:after="240" w:line="276" w:lineRule="auto"/>
        <w:jc w:val="both"/>
        <w:rPr>
          <w:rFonts w:ascii="Arial" w:hAnsi="Arial" w:cs="Arial"/>
        </w:rPr>
      </w:pPr>
      <w:r w:rsidRPr="00617EE1">
        <w:rPr>
          <w:rFonts w:ascii="Arial" w:hAnsi="Arial" w:cs="Aria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C77512" w:rsidRPr="00617EE1" w:rsidRDefault="00C77512" w:rsidP="00DD53CC">
      <w:pPr>
        <w:pStyle w:val="Akapitzlist"/>
        <w:numPr>
          <w:ilvl w:val="1"/>
          <w:numId w:val="71"/>
        </w:numPr>
        <w:tabs>
          <w:tab w:val="left" w:pos="993"/>
        </w:tabs>
        <w:spacing w:before="100" w:beforeAutospacing="1" w:after="240" w:line="276" w:lineRule="auto"/>
        <w:jc w:val="both"/>
        <w:rPr>
          <w:rFonts w:ascii="Arial" w:hAnsi="Arial" w:cs="Arial"/>
        </w:rPr>
      </w:pPr>
      <w:r w:rsidRPr="00617EE1">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77512" w:rsidRPr="00617EE1" w:rsidRDefault="00C77512" w:rsidP="00DD53CC">
      <w:pPr>
        <w:pStyle w:val="Akapitzlist"/>
        <w:numPr>
          <w:ilvl w:val="1"/>
          <w:numId w:val="71"/>
        </w:numPr>
        <w:tabs>
          <w:tab w:val="left" w:pos="993"/>
        </w:tabs>
        <w:spacing w:before="100" w:beforeAutospacing="1" w:after="240" w:line="276" w:lineRule="auto"/>
        <w:jc w:val="both"/>
        <w:rPr>
          <w:rFonts w:ascii="Arial" w:hAnsi="Arial" w:cs="Arial"/>
        </w:rPr>
      </w:pPr>
      <w:r w:rsidRPr="00617EE1">
        <w:rPr>
          <w:rFonts w:ascii="Arial" w:hAnsi="Arial" w:cs="Arial"/>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77512" w:rsidRPr="00617EE1" w:rsidRDefault="00C77512" w:rsidP="00DD53CC">
      <w:pPr>
        <w:pStyle w:val="Akapitzlist"/>
        <w:numPr>
          <w:ilvl w:val="1"/>
          <w:numId w:val="71"/>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C77512" w:rsidRPr="00617EE1" w:rsidRDefault="00C77512" w:rsidP="00DD53CC">
      <w:pPr>
        <w:pStyle w:val="Akapitzlist"/>
        <w:numPr>
          <w:ilvl w:val="1"/>
          <w:numId w:val="71"/>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W przypadku wniesienia odwołania po upływie terminu składania ofert bieg terminu związania ofertą ulega zawieszeniu do czasu ogłoszenia przez Krajową Izbę Odwoławczą orzeczenia.</w:t>
      </w:r>
    </w:p>
    <w:p w:rsidR="00C77512" w:rsidRPr="00617EE1" w:rsidRDefault="00C77512" w:rsidP="00DD53CC">
      <w:pPr>
        <w:pStyle w:val="Akapitzlist"/>
        <w:numPr>
          <w:ilvl w:val="1"/>
          <w:numId w:val="71"/>
        </w:numPr>
        <w:tabs>
          <w:tab w:val="left" w:pos="993"/>
        </w:tabs>
        <w:autoSpaceDE w:val="0"/>
        <w:autoSpaceDN w:val="0"/>
        <w:adjustRightInd w:val="0"/>
        <w:spacing w:before="100" w:beforeAutospacing="1" w:after="240" w:line="276" w:lineRule="auto"/>
        <w:jc w:val="both"/>
        <w:rPr>
          <w:rStyle w:val="alb"/>
          <w:rFonts w:ascii="Arial" w:hAnsi="Arial" w:cs="Arial"/>
        </w:rPr>
      </w:pPr>
      <w:r w:rsidRPr="00617EE1">
        <w:rPr>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17EE1">
        <w:rPr>
          <w:rStyle w:val="alb"/>
          <w:rFonts w:ascii="Arial" w:hAnsi="Arial" w:cs="Arial"/>
        </w:rPr>
        <w:t xml:space="preserve"> </w:t>
      </w:r>
    </w:p>
    <w:p w:rsidR="00C77512" w:rsidRPr="00617EE1" w:rsidRDefault="00C77512" w:rsidP="00DD53CC">
      <w:pPr>
        <w:pStyle w:val="Akapitzlist"/>
        <w:numPr>
          <w:ilvl w:val="1"/>
          <w:numId w:val="71"/>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C77512" w:rsidRPr="00617EE1" w:rsidRDefault="00C77512" w:rsidP="00DD53CC">
      <w:pPr>
        <w:pStyle w:val="Akapitzlist"/>
        <w:numPr>
          <w:ilvl w:val="1"/>
          <w:numId w:val="71"/>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Zamawiający lub odwołujący może zgłosić opozycję przeciw przystąpieniu innego wykonawcy nie później niż do czasu otwarcia rozprawy.</w:t>
      </w:r>
    </w:p>
    <w:p w:rsidR="00C77512" w:rsidRPr="00617EE1" w:rsidRDefault="00C77512" w:rsidP="00DD53CC">
      <w:pPr>
        <w:pStyle w:val="Akapitzlist"/>
        <w:numPr>
          <w:ilvl w:val="1"/>
          <w:numId w:val="71"/>
        </w:numPr>
        <w:tabs>
          <w:tab w:val="left" w:pos="1134"/>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Jeżeli koniec terminu do wykonania czynności przypada na sobotę lub dzień ustawowo wolny od pracy, termin upływa dnia następnego po dniu lub dniach wolnych od pracy.</w:t>
      </w:r>
    </w:p>
    <w:p w:rsidR="00C77512" w:rsidRPr="00617EE1" w:rsidRDefault="00C77512" w:rsidP="00DD53CC">
      <w:pPr>
        <w:pStyle w:val="Akapitzlist"/>
        <w:numPr>
          <w:ilvl w:val="1"/>
          <w:numId w:val="73"/>
        </w:numPr>
        <w:tabs>
          <w:tab w:val="left" w:pos="1134"/>
        </w:tabs>
        <w:autoSpaceDE w:val="0"/>
        <w:autoSpaceDN w:val="0"/>
        <w:adjustRightInd w:val="0"/>
        <w:spacing w:before="100" w:beforeAutospacing="1" w:after="100" w:afterAutospacing="1" w:line="276" w:lineRule="auto"/>
        <w:ind w:left="454"/>
        <w:jc w:val="both"/>
        <w:rPr>
          <w:rFonts w:ascii="Arial" w:hAnsi="Arial" w:cs="Arial"/>
          <w:b/>
        </w:rPr>
      </w:pPr>
      <w:r w:rsidRPr="00617EE1">
        <w:rPr>
          <w:rFonts w:ascii="Arial" w:hAnsi="Arial" w:cs="Arial"/>
          <w:b/>
        </w:rPr>
        <w:t>W sprawach nie uregulowanych w pkt 1</w:t>
      </w:r>
      <w:r w:rsidR="00B22167" w:rsidRPr="00617EE1">
        <w:rPr>
          <w:rFonts w:ascii="Arial" w:hAnsi="Arial" w:cs="Arial"/>
          <w:b/>
        </w:rPr>
        <w:t>8</w:t>
      </w:r>
      <w:r w:rsidRPr="00617EE1">
        <w:rPr>
          <w:rFonts w:ascii="Arial" w:hAnsi="Arial" w:cs="Arial"/>
          <w:b/>
        </w:rPr>
        <w:t xml:space="preserve"> w zakresie wniesienia odwołania i skargi mają zastosowanie przepisy art. 179 - </w:t>
      </w:r>
      <w:r w:rsidRPr="00617EE1">
        <w:rPr>
          <w:rStyle w:val="alb"/>
          <w:rFonts w:ascii="Arial" w:hAnsi="Arial" w:cs="Arial"/>
          <w:b/>
        </w:rPr>
        <w:t>198g Pzp.</w:t>
      </w:r>
    </w:p>
    <w:p w:rsidR="00C77512" w:rsidRPr="00617EE1" w:rsidRDefault="00C77512" w:rsidP="00C77512">
      <w:pPr>
        <w:pStyle w:val="pkt"/>
        <w:autoSpaceDE w:val="0"/>
        <w:autoSpaceDN w:val="0"/>
        <w:adjustRightInd w:val="0"/>
        <w:spacing w:before="100" w:beforeAutospacing="1" w:after="100" w:afterAutospacing="1" w:line="276" w:lineRule="auto"/>
        <w:rPr>
          <w:rFonts w:ascii="Arial" w:hAnsi="Arial" w:cs="Arial"/>
          <w:sz w:val="20"/>
          <w:szCs w:val="20"/>
        </w:rPr>
      </w:pPr>
    </w:p>
    <w:p w:rsidR="00C77512" w:rsidRPr="00617EE1" w:rsidRDefault="00C77512" w:rsidP="00DD53CC">
      <w:pPr>
        <w:pStyle w:val="pkt"/>
        <w:numPr>
          <w:ilvl w:val="0"/>
          <w:numId w:val="71"/>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Informacja o przewidywanych zamówieniach, o których mowa w art. 67 ust. 1 pkt 6 Pzp </w:t>
      </w:r>
      <w:r w:rsidRPr="00617EE1">
        <w:rPr>
          <w:rFonts w:ascii="Arial" w:hAnsi="Arial" w:cs="Arial"/>
          <w:b/>
          <w:i/>
          <w:sz w:val="20"/>
          <w:szCs w:val="20"/>
        </w:rPr>
        <w:t>(jeżeli zamawiający przewiduje udzielenie takich zamówień)</w:t>
      </w:r>
      <w:r w:rsidRPr="00617EE1">
        <w:rPr>
          <w:rFonts w:ascii="Arial" w:hAnsi="Arial" w:cs="Arial"/>
          <w:b/>
          <w:sz w:val="20"/>
          <w:szCs w:val="20"/>
        </w:rPr>
        <w:t>.</w:t>
      </w:r>
    </w:p>
    <w:p w:rsidR="00C77512" w:rsidRPr="00617EE1" w:rsidRDefault="00C77512" w:rsidP="00C77512">
      <w:pPr>
        <w:pStyle w:val="pkt"/>
        <w:tabs>
          <w:tab w:val="num" w:pos="426"/>
        </w:tabs>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Zamawiający nie przewiduje zamówień, o których mowa w art. 67 ust 1 pkt 6 Pzp.</w:t>
      </w:r>
    </w:p>
    <w:p w:rsidR="00C77512" w:rsidRPr="00617EE1" w:rsidRDefault="00C77512" w:rsidP="00C77512">
      <w:pPr>
        <w:pStyle w:val="pkt"/>
        <w:tabs>
          <w:tab w:val="num" w:pos="426"/>
        </w:tabs>
        <w:spacing w:before="100" w:beforeAutospacing="1" w:after="100" w:afterAutospacing="1" w:line="276" w:lineRule="auto"/>
        <w:ind w:left="426" w:firstLine="0"/>
        <w:jc w:val="center"/>
        <w:rPr>
          <w:rFonts w:ascii="Arial" w:hAnsi="Arial" w:cs="Arial"/>
          <w:b/>
          <w:sz w:val="20"/>
          <w:szCs w:val="20"/>
        </w:rPr>
      </w:pPr>
    </w:p>
    <w:p w:rsidR="00C77512" w:rsidRPr="00617EE1" w:rsidRDefault="00C77512" w:rsidP="00DD53CC">
      <w:pPr>
        <w:pStyle w:val="pkt"/>
        <w:numPr>
          <w:ilvl w:val="0"/>
          <w:numId w:val="71"/>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lastRenderedPageBreak/>
        <w:t>Adres strony internetowej zamawiającego.</w:t>
      </w:r>
    </w:p>
    <w:p w:rsidR="00C77512" w:rsidRPr="00617EE1" w:rsidRDefault="00AE62C9" w:rsidP="00C77512">
      <w:pPr>
        <w:pStyle w:val="pkt"/>
        <w:autoSpaceDE w:val="0"/>
        <w:autoSpaceDN w:val="0"/>
        <w:spacing w:before="100" w:beforeAutospacing="1" w:after="100" w:afterAutospacing="1" w:line="276" w:lineRule="auto"/>
        <w:ind w:left="0" w:firstLine="435"/>
        <w:rPr>
          <w:rFonts w:ascii="Arial" w:hAnsi="Arial" w:cs="Arial"/>
          <w:sz w:val="20"/>
          <w:szCs w:val="20"/>
        </w:rPr>
      </w:pPr>
      <w:hyperlink r:id="rId11" w:history="1">
        <w:r w:rsidR="00C77512" w:rsidRPr="00617EE1">
          <w:rPr>
            <w:rStyle w:val="Hipercze"/>
            <w:rFonts w:ascii="Arial" w:hAnsi="Arial" w:cs="Arial"/>
            <w:color w:val="auto"/>
          </w:rPr>
          <w:t>www.mcmbaluty.pl</w:t>
        </w:r>
      </w:hyperlink>
    </w:p>
    <w:p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sz w:val="20"/>
          <w:szCs w:val="20"/>
        </w:rPr>
      </w:pPr>
    </w:p>
    <w:p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2</w:t>
      </w:r>
      <w:r w:rsidR="00B22167" w:rsidRPr="00617EE1">
        <w:rPr>
          <w:rFonts w:ascii="Arial" w:hAnsi="Arial" w:cs="Arial"/>
          <w:b/>
          <w:sz w:val="20"/>
          <w:szCs w:val="20"/>
        </w:rPr>
        <w:t>1</w:t>
      </w:r>
      <w:r w:rsidRPr="00617EE1">
        <w:rPr>
          <w:rFonts w:ascii="Arial" w:hAnsi="Arial" w:cs="Arial"/>
          <w:b/>
          <w:sz w:val="20"/>
          <w:szCs w:val="20"/>
        </w:rPr>
        <w:t>.</w:t>
      </w:r>
      <w:r w:rsidRPr="00617EE1">
        <w:rPr>
          <w:rFonts w:ascii="Arial" w:hAnsi="Arial" w:cs="Arial"/>
          <w:sz w:val="20"/>
          <w:szCs w:val="20"/>
        </w:rPr>
        <w:t xml:space="preserve"> </w:t>
      </w:r>
      <w:r w:rsidRPr="00617EE1">
        <w:rPr>
          <w:rFonts w:ascii="Arial" w:hAnsi="Arial" w:cs="Arial"/>
          <w:b/>
          <w:sz w:val="20"/>
          <w:szCs w:val="20"/>
        </w:rPr>
        <w:t xml:space="preserve">Zmiany postanowień zawartej umowy w stosunku do treści oferty, na podstawie której    </w:t>
      </w:r>
    </w:p>
    <w:p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 xml:space="preserve">      dokonano wyboru wykonawcy.</w:t>
      </w:r>
    </w:p>
    <w:p w:rsidR="00A4244C" w:rsidRPr="00617EE1" w:rsidRDefault="00C77512" w:rsidP="00A4244C">
      <w:pPr>
        <w:suppressAutoHyphens/>
        <w:spacing w:before="100" w:beforeAutospacing="1" w:after="100" w:afterAutospacing="1" w:line="276" w:lineRule="auto"/>
        <w:ind w:left="426"/>
        <w:jc w:val="both"/>
        <w:rPr>
          <w:rFonts w:ascii="Arial" w:hAnsi="Arial" w:cs="Arial"/>
          <w:b/>
        </w:rPr>
      </w:pPr>
      <w:r w:rsidRPr="00617EE1">
        <w:rPr>
          <w:rFonts w:ascii="Arial" w:hAnsi="Arial" w:cs="Arial"/>
        </w:rPr>
        <w:t xml:space="preserve">Zakres zmian postanowień zawartej umowy w stosunku do treści oferty, na podstawie której dokonano wyboru wykonawcy określa wzór umowy </w:t>
      </w:r>
      <w:r w:rsidRPr="00617EE1">
        <w:rPr>
          <w:rFonts w:ascii="Arial" w:hAnsi="Arial" w:cs="Arial"/>
          <w:b/>
        </w:rPr>
        <w:t>stanowiący Załącznik nr 10 do SIWZ.</w:t>
      </w:r>
    </w:p>
    <w:p w:rsidR="00C77512" w:rsidRPr="00D8087B" w:rsidRDefault="00C77512" w:rsidP="00DD53CC">
      <w:pPr>
        <w:pStyle w:val="Akapitzlist"/>
        <w:numPr>
          <w:ilvl w:val="0"/>
          <w:numId w:val="74"/>
        </w:numPr>
        <w:suppressAutoHyphens/>
        <w:spacing w:before="100" w:beforeAutospacing="1" w:after="100" w:afterAutospacing="1" w:line="276" w:lineRule="auto"/>
        <w:jc w:val="both"/>
        <w:rPr>
          <w:rFonts w:ascii="Arial" w:hAnsi="Arial" w:cs="Arial"/>
          <w:b/>
        </w:rPr>
      </w:pPr>
      <w:r w:rsidRPr="00617EE1">
        <w:rPr>
          <w:rFonts w:ascii="Arial" w:hAnsi="Arial" w:cs="Arial"/>
          <w:b/>
        </w:rPr>
        <w:t xml:space="preserve">Wymagania dotyczące umowy o podwykonawstwo, której przedmiotem są </w:t>
      </w:r>
      <w:r w:rsidRPr="00D8087B">
        <w:rPr>
          <w:rFonts w:ascii="Arial" w:hAnsi="Arial" w:cs="Arial"/>
          <w:b/>
        </w:rPr>
        <w:t>robot</w:t>
      </w:r>
      <w:r w:rsidR="00B22167" w:rsidRPr="00D8087B">
        <w:rPr>
          <w:rFonts w:ascii="Arial" w:hAnsi="Arial" w:cs="Arial"/>
          <w:b/>
        </w:rPr>
        <w:t>y</w:t>
      </w:r>
      <w:r w:rsidR="00A4244C" w:rsidRPr="00D8087B">
        <w:rPr>
          <w:rFonts w:ascii="Arial" w:hAnsi="Arial" w:cs="Arial"/>
          <w:b/>
        </w:rPr>
        <w:t xml:space="preserve">    </w:t>
      </w:r>
      <w:r w:rsidR="00072FFE" w:rsidRPr="00D8087B">
        <w:rPr>
          <w:rFonts w:ascii="Arial" w:hAnsi="Arial" w:cs="Arial"/>
          <w:b/>
        </w:rPr>
        <w:t>budowlano montażowe</w:t>
      </w:r>
      <w:r w:rsidRPr="00D8087B">
        <w:rPr>
          <w:rFonts w:ascii="Arial" w:hAnsi="Arial" w:cs="Arial"/>
          <w:b/>
        </w:rPr>
        <w:t xml:space="preserve">, których niespełnienie spowoduje zgłoszenie przez zamawiającego odpowiednio zastrzeżeń lub sprzeciwu </w:t>
      </w:r>
      <w:r w:rsidRPr="00D8087B">
        <w:rPr>
          <w:rFonts w:ascii="Arial" w:hAnsi="Arial" w:cs="Arial"/>
          <w:b/>
          <w:i/>
        </w:rPr>
        <w:t>(jeżeli zamawiający określa takie wymagania)</w:t>
      </w:r>
      <w:r w:rsidRPr="00D8087B">
        <w:rPr>
          <w:rFonts w:ascii="Arial" w:hAnsi="Arial" w:cs="Arial"/>
          <w:b/>
        </w:rPr>
        <w:t>.</w:t>
      </w:r>
    </w:p>
    <w:p w:rsidR="00C77512" w:rsidRPr="00617EE1" w:rsidRDefault="00C77512" w:rsidP="00C77512">
      <w:pPr>
        <w:suppressAutoHyphens/>
        <w:spacing w:before="100" w:beforeAutospacing="1" w:after="100" w:afterAutospacing="1" w:line="276" w:lineRule="auto"/>
        <w:ind w:left="435"/>
        <w:jc w:val="both"/>
        <w:rPr>
          <w:rFonts w:ascii="Arial" w:hAnsi="Arial" w:cs="Arial"/>
          <w:b/>
        </w:rPr>
      </w:pPr>
      <w:r w:rsidRPr="00D8087B">
        <w:rPr>
          <w:rFonts w:ascii="Arial" w:hAnsi="Arial" w:cs="Arial"/>
        </w:rPr>
        <w:t>Wymagania dotyczące postanowień zawartej umowy o podwykonawstwo określa wzór umowy</w:t>
      </w:r>
      <w:r w:rsidRPr="00617EE1">
        <w:rPr>
          <w:rFonts w:ascii="Arial" w:hAnsi="Arial" w:cs="Arial"/>
        </w:rPr>
        <w:t xml:space="preserve"> </w:t>
      </w:r>
      <w:r w:rsidRPr="00617EE1">
        <w:rPr>
          <w:rFonts w:ascii="Arial" w:hAnsi="Arial" w:cs="Arial"/>
          <w:b/>
        </w:rPr>
        <w:t>stanowiący Załącznik nr 10 do SIWZ.</w:t>
      </w:r>
    </w:p>
    <w:p w:rsidR="00C77512" w:rsidRPr="00617EE1" w:rsidRDefault="00C77512" w:rsidP="00C77512">
      <w:pPr>
        <w:pStyle w:val="pkt"/>
        <w:suppressAutoHyphens/>
        <w:autoSpaceDE w:val="0"/>
        <w:autoSpaceDN w:val="0"/>
        <w:spacing w:before="100" w:beforeAutospacing="1" w:after="100" w:afterAutospacing="1" w:line="276" w:lineRule="auto"/>
        <w:ind w:left="435" w:firstLine="0"/>
        <w:rPr>
          <w:rFonts w:ascii="Arial" w:hAnsi="Arial" w:cs="Arial"/>
          <w:sz w:val="20"/>
          <w:szCs w:val="20"/>
        </w:rPr>
      </w:pPr>
    </w:p>
    <w:p w:rsidR="00C77512" w:rsidRPr="00617EE1" w:rsidRDefault="00C77512" w:rsidP="00DD53CC">
      <w:pPr>
        <w:pStyle w:val="pkt"/>
        <w:numPr>
          <w:ilvl w:val="0"/>
          <w:numId w:val="68"/>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Informacje o umowach o podwykonawstwo, których przedmiotem są dostawy lub usługi, które, z uwagi na wartość lub przedmiot tych dostaw lub usług, nie podlegają obowiązkowi przedkładania zamawiającemu </w:t>
      </w:r>
      <w:r w:rsidRPr="00617EE1">
        <w:rPr>
          <w:rFonts w:ascii="Arial" w:hAnsi="Arial" w:cs="Arial"/>
          <w:b/>
          <w:i/>
          <w:sz w:val="20"/>
          <w:szCs w:val="20"/>
        </w:rPr>
        <w:t>(jeżeli zamawiający określa takie informacje)</w:t>
      </w:r>
      <w:r w:rsidRPr="00617EE1">
        <w:rPr>
          <w:rFonts w:ascii="Arial" w:hAnsi="Arial" w:cs="Arial"/>
          <w:b/>
          <w:sz w:val="20"/>
          <w:szCs w:val="20"/>
        </w:rPr>
        <w:t>.</w:t>
      </w:r>
    </w:p>
    <w:p w:rsidR="00C77512" w:rsidRPr="00617EE1" w:rsidRDefault="00C77512" w:rsidP="00C77512">
      <w:pPr>
        <w:suppressAutoHyphens/>
        <w:spacing w:before="100" w:beforeAutospacing="1" w:after="100" w:afterAutospacing="1" w:line="276" w:lineRule="auto"/>
        <w:ind w:left="435"/>
        <w:jc w:val="both"/>
        <w:rPr>
          <w:rFonts w:ascii="Arial" w:hAnsi="Arial" w:cs="Arial"/>
          <w:b/>
        </w:rPr>
      </w:pPr>
      <w:r w:rsidRPr="00617EE1">
        <w:rPr>
          <w:rFonts w:ascii="Arial" w:hAnsi="Arial" w:cs="Arial"/>
        </w:rPr>
        <w:t xml:space="preserve">Wymagania dotyczące postanowień zawartej umowy o podwykonawstwo określa wzór umowy </w:t>
      </w:r>
      <w:r w:rsidRPr="00617EE1">
        <w:rPr>
          <w:rFonts w:ascii="Arial" w:hAnsi="Arial" w:cs="Arial"/>
          <w:b/>
        </w:rPr>
        <w:t>stanowiący Załącznik nr 10 do SIWZ.</w:t>
      </w:r>
    </w:p>
    <w:p w:rsidR="00C77512" w:rsidRPr="00617EE1" w:rsidRDefault="00C77512" w:rsidP="00C77512">
      <w:pPr>
        <w:pStyle w:val="pkt"/>
        <w:suppressAutoHyphens/>
        <w:autoSpaceDE w:val="0"/>
        <w:autoSpaceDN w:val="0"/>
        <w:spacing w:before="100" w:beforeAutospacing="1" w:after="100" w:afterAutospacing="1" w:line="276" w:lineRule="auto"/>
        <w:ind w:left="435" w:firstLine="0"/>
        <w:rPr>
          <w:rFonts w:ascii="Arial" w:hAnsi="Arial" w:cs="Arial"/>
          <w:b/>
          <w:sz w:val="20"/>
          <w:szCs w:val="20"/>
        </w:rPr>
      </w:pPr>
    </w:p>
    <w:p w:rsidR="00C77512" w:rsidRPr="00D8087B" w:rsidRDefault="00C77512" w:rsidP="00DD53CC">
      <w:pPr>
        <w:pStyle w:val="pkt"/>
        <w:numPr>
          <w:ilvl w:val="0"/>
          <w:numId w:val="69"/>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Podanie nazw  albo imion i nazwisk oraz danych kontaktowych podwykonawców i osób do kontaktu z nimi, zaangażowanych </w:t>
      </w:r>
      <w:r w:rsidRPr="00D8087B">
        <w:rPr>
          <w:rFonts w:ascii="Arial" w:hAnsi="Arial" w:cs="Arial"/>
          <w:b/>
          <w:sz w:val="20"/>
          <w:szCs w:val="20"/>
        </w:rPr>
        <w:t xml:space="preserve">w </w:t>
      </w:r>
      <w:r w:rsidR="00072FFE" w:rsidRPr="00D8087B">
        <w:rPr>
          <w:rFonts w:ascii="Arial" w:hAnsi="Arial" w:cs="Arial"/>
          <w:b/>
          <w:sz w:val="20"/>
          <w:szCs w:val="20"/>
        </w:rPr>
        <w:t>roboty budowlano montażowe</w:t>
      </w:r>
      <w:r w:rsidRPr="00D8087B">
        <w:rPr>
          <w:rFonts w:ascii="Arial" w:hAnsi="Arial" w:cs="Arial"/>
          <w:b/>
          <w:sz w:val="20"/>
          <w:szCs w:val="20"/>
        </w:rPr>
        <w:t xml:space="preserve">. </w:t>
      </w:r>
    </w:p>
    <w:p w:rsidR="00C77512" w:rsidRPr="00617EE1" w:rsidRDefault="00A4244C" w:rsidP="00C77512">
      <w:pPr>
        <w:suppressAutoHyphens/>
        <w:spacing w:before="100" w:beforeAutospacing="1" w:after="100" w:afterAutospacing="1" w:line="276" w:lineRule="auto"/>
        <w:ind w:firstLine="426"/>
        <w:jc w:val="both"/>
        <w:rPr>
          <w:rFonts w:ascii="Arial" w:hAnsi="Arial" w:cs="Arial"/>
        </w:rPr>
      </w:pPr>
      <w:r w:rsidRPr="00617EE1">
        <w:rPr>
          <w:rFonts w:ascii="Arial" w:hAnsi="Arial" w:cs="Arial"/>
          <w:b/>
        </w:rPr>
        <w:t xml:space="preserve">24.1. </w:t>
      </w:r>
      <w:r w:rsidR="00C77512" w:rsidRPr="00617EE1">
        <w:rPr>
          <w:rFonts w:ascii="Arial" w:hAnsi="Arial" w:cs="Arial"/>
        </w:rPr>
        <w:t xml:space="preserve"> Zamawiający żąda, aby przed przystąpieniem do wykonania zamówienia wykonawca, o ile są już znane, podał nazwy albo imiona i nazwiska oraz dane kontaktowe podwykonawców i osób do kontaktu z nimi, zaangażowanych w takie roboty budowlane lub usługi. </w:t>
      </w:r>
    </w:p>
    <w:p w:rsidR="00C77512" w:rsidRPr="00D8087B" w:rsidRDefault="00C77512" w:rsidP="00C77512">
      <w:pPr>
        <w:tabs>
          <w:tab w:val="num" w:pos="993"/>
        </w:tabs>
        <w:suppressAutoHyphens/>
        <w:spacing w:before="100" w:beforeAutospacing="1" w:after="100" w:afterAutospacing="1" w:line="276" w:lineRule="auto"/>
        <w:ind w:firstLine="426"/>
        <w:jc w:val="both"/>
        <w:rPr>
          <w:rFonts w:ascii="Arial" w:hAnsi="Arial" w:cs="Arial"/>
        </w:rPr>
      </w:pPr>
      <w:r w:rsidRPr="00617EE1">
        <w:rPr>
          <w:rFonts w:ascii="Arial" w:hAnsi="Arial" w:cs="Arial"/>
          <w:b/>
        </w:rPr>
        <w:t>2</w:t>
      </w:r>
      <w:r w:rsidR="00A4244C" w:rsidRPr="00617EE1">
        <w:rPr>
          <w:rFonts w:ascii="Arial" w:hAnsi="Arial" w:cs="Arial"/>
          <w:b/>
        </w:rPr>
        <w:t>4</w:t>
      </w:r>
      <w:r w:rsidRPr="00617EE1">
        <w:rPr>
          <w:rFonts w:ascii="Arial" w:hAnsi="Arial" w:cs="Arial"/>
          <w:b/>
        </w:rPr>
        <w:t>.2</w:t>
      </w:r>
      <w:r w:rsidRPr="00617EE1">
        <w:rPr>
          <w:rFonts w:ascii="Arial" w:hAnsi="Arial" w:cs="Arial"/>
        </w:rPr>
        <w:t xml:space="preserve"> Wykonawca zawiadamia zamawiającego o wszelkich zmianach danych, o których mowa w pkt 22. SIWZ, w trakcie realizacji zamówienia, a także przekazuje informacje na temat nowych podwykonawców, którym w późniejszym okresie zamierza powierzyć </w:t>
      </w:r>
      <w:r w:rsidRPr="00D8087B">
        <w:rPr>
          <w:rFonts w:ascii="Arial" w:hAnsi="Arial" w:cs="Arial"/>
        </w:rPr>
        <w:t>realizację robót budowlanych lub usług.</w:t>
      </w:r>
    </w:p>
    <w:p w:rsidR="00C77512" w:rsidRPr="00617EE1" w:rsidRDefault="00C77512" w:rsidP="00DD53CC">
      <w:pPr>
        <w:pStyle w:val="pkt"/>
        <w:numPr>
          <w:ilvl w:val="0"/>
          <w:numId w:val="69"/>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lastRenderedPageBreak/>
        <w:t>Niżej wymienione załączniki do SIWZ stanowią jej treść:</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1 do SIWZ</w:t>
      </w:r>
      <w:r w:rsidRPr="00617EE1">
        <w:rPr>
          <w:rFonts w:ascii="Arial" w:hAnsi="Arial" w:cs="Arial"/>
          <w:sz w:val="20"/>
          <w:szCs w:val="20"/>
        </w:rPr>
        <w:t xml:space="preserve"> - formularz oferty,</w:t>
      </w:r>
    </w:p>
    <w:p w:rsidR="0026041A" w:rsidRPr="00617EE1" w:rsidRDefault="0026041A"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1a do SIWZ – </w:t>
      </w:r>
      <w:r w:rsidRPr="00617EE1">
        <w:rPr>
          <w:rFonts w:ascii="Arial" w:hAnsi="Arial" w:cs="Arial"/>
          <w:sz w:val="20"/>
          <w:szCs w:val="20"/>
        </w:rPr>
        <w:t>Zestawienie kosztów</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Załączniki nr </w:t>
      </w:r>
      <w:r w:rsidR="00664E78">
        <w:rPr>
          <w:rFonts w:ascii="Arial" w:hAnsi="Arial" w:cs="Arial"/>
          <w:b/>
          <w:sz w:val="20"/>
          <w:szCs w:val="20"/>
        </w:rPr>
        <w:t>2</w:t>
      </w:r>
      <w:r w:rsidR="0097282D">
        <w:rPr>
          <w:rFonts w:ascii="Arial" w:hAnsi="Arial" w:cs="Arial"/>
          <w:b/>
          <w:sz w:val="20"/>
          <w:szCs w:val="20"/>
        </w:rPr>
        <w:t>a, 2b, 3a</w:t>
      </w:r>
      <w:r w:rsidR="00664E78">
        <w:rPr>
          <w:rFonts w:ascii="Arial" w:hAnsi="Arial" w:cs="Arial"/>
          <w:b/>
          <w:sz w:val="20"/>
          <w:szCs w:val="20"/>
        </w:rPr>
        <w:t xml:space="preserve">, </w:t>
      </w:r>
      <w:r w:rsidR="009D7506">
        <w:rPr>
          <w:rFonts w:ascii="Arial" w:hAnsi="Arial" w:cs="Arial"/>
          <w:b/>
          <w:sz w:val="20"/>
          <w:szCs w:val="20"/>
        </w:rPr>
        <w:t>3</w:t>
      </w:r>
      <w:r w:rsidR="0097282D">
        <w:rPr>
          <w:rFonts w:ascii="Arial" w:hAnsi="Arial" w:cs="Arial"/>
          <w:b/>
          <w:sz w:val="20"/>
          <w:szCs w:val="20"/>
        </w:rPr>
        <w:t>b</w:t>
      </w:r>
      <w:r w:rsidR="00664E78">
        <w:rPr>
          <w:rFonts w:ascii="Arial" w:hAnsi="Arial" w:cs="Arial"/>
          <w:b/>
          <w:sz w:val="20"/>
          <w:szCs w:val="20"/>
        </w:rPr>
        <w:t>,</w:t>
      </w:r>
      <w:r w:rsidR="0097282D">
        <w:rPr>
          <w:rFonts w:ascii="Arial" w:hAnsi="Arial" w:cs="Arial"/>
          <w:b/>
          <w:sz w:val="20"/>
          <w:szCs w:val="20"/>
        </w:rPr>
        <w:t xml:space="preserve"> 4a, 4b </w:t>
      </w:r>
      <w:r w:rsidRPr="00617EE1">
        <w:rPr>
          <w:rFonts w:ascii="Arial" w:hAnsi="Arial" w:cs="Arial"/>
          <w:b/>
          <w:sz w:val="20"/>
          <w:szCs w:val="20"/>
        </w:rPr>
        <w:t>do SIWZ</w:t>
      </w:r>
      <w:r w:rsidRPr="00617EE1">
        <w:rPr>
          <w:rFonts w:ascii="Arial" w:hAnsi="Arial" w:cs="Arial"/>
          <w:sz w:val="20"/>
          <w:szCs w:val="20"/>
        </w:rPr>
        <w:t xml:space="preserve"> - opis przedmiotu zamówienia, w tym wymagania w zakresie dostępności dla osób niepełnosprawnych, informacja o bezpieczeństwie i ochronie zdrowia, </w:t>
      </w:r>
      <w:r w:rsidR="00664E78">
        <w:rPr>
          <w:rFonts w:ascii="Arial" w:hAnsi="Arial" w:cs="Arial"/>
          <w:sz w:val="20"/>
          <w:szCs w:val="20"/>
        </w:rPr>
        <w:t>Kosztorys</w:t>
      </w:r>
      <w:r w:rsidR="0097282D">
        <w:rPr>
          <w:rFonts w:ascii="Arial" w:hAnsi="Arial" w:cs="Arial"/>
          <w:sz w:val="20"/>
          <w:szCs w:val="20"/>
        </w:rPr>
        <w:t>y</w:t>
      </w:r>
      <w:r w:rsidR="00664E78">
        <w:rPr>
          <w:rFonts w:ascii="Arial" w:hAnsi="Arial" w:cs="Arial"/>
          <w:sz w:val="20"/>
          <w:szCs w:val="20"/>
        </w:rPr>
        <w:t xml:space="preserve"> Nakładcz</w:t>
      </w:r>
      <w:r w:rsidR="0097282D">
        <w:rPr>
          <w:rFonts w:ascii="Arial" w:hAnsi="Arial" w:cs="Arial"/>
          <w:sz w:val="20"/>
          <w:szCs w:val="20"/>
        </w:rPr>
        <w:t>e</w:t>
      </w:r>
      <w:r w:rsidR="006E4D39">
        <w:rPr>
          <w:rFonts w:ascii="Arial" w:hAnsi="Arial" w:cs="Arial"/>
          <w:sz w:val="20"/>
          <w:szCs w:val="20"/>
        </w:rPr>
        <w:t>, Wytyczne techniczne</w:t>
      </w:r>
      <w:r w:rsidR="00664E78">
        <w:rPr>
          <w:rFonts w:ascii="Arial" w:hAnsi="Arial" w:cs="Arial"/>
          <w:sz w:val="20"/>
          <w:szCs w:val="20"/>
        </w:rPr>
        <w:t xml:space="preserve"> (STWiORB);</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5 do SIWZ</w:t>
      </w:r>
      <w:r w:rsidRPr="00617EE1">
        <w:rPr>
          <w:rFonts w:ascii="Arial" w:hAnsi="Arial" w:cs="Arial"/>
          <w:sz w:val="20"/>
          <w:szCs w:val="20"/>
        </w:rPr>
        <w:t xml:space="preserve"> - wzór oświadczenia o przynależności lub braku przynależności do tej samej grupy kapitałowej, o której mowa w art. 24 ust. 1 pkt 23 Pzp,</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6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nie podlega wykluczeniu oraz spełnia warunki udziału w postępowaniu,</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7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spełnia warunki udziału w postępowaniu</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8 do SIWZ</w:t>
      </w:r>
      <w:r w:rsidRPr="00617EE1">
        <w:rPr>
          <w:rFonts w:ascii="Arial" w:hAnsi="Arial" w:cs="Arial"/>
          <w:sz w:val="20"/>
          <w:szCs w:val="20"/>
        </w:rPr>
        <w:t xml:space="preserve"> - </w:t>
      </w:r>
      <w:r w:rsidRPr="00D8087B">
        <w:rPr>
          <w:rFonts w:ascii="Arial" w:hAnsi="Arial" w:cs="Arial"/>
          <w:sz w:val="20"/>
          <w:szCs w:val="20"/>
        </w:rPr>
        <w:t xml:space="preserve">wykaz </w:t>
      </w:r>
      <w:r w:rsidR="00EC3984" w:rsidRPr="00D8087B">
        <w:rPr>
          <w:rFonts w:ascii="Arial" w:hAnsi="Arial" w:cs="Arial"/>
          <w:sz w:val="20"/>
          <w:szCs w:val="20"/>
        </w:rPr>
        <w:t xml:space="preserve">prac </w:t>
      </w:r>
      <w:r w:rsidR="00072FFE" w:rsidRPr="00D8087B">
        <w:rPr>
          <w:rFonts w:ascii="Arial" w:hAnsi="Arial" w:cs="Arial"/>
          <w:sz w:val="20"/>
          <w:szCs w:val="20"/>
        </w:rPr>
        <w:t>budowlano</w:t>
      </w:r>
      <w:r w:rsidR="00EC3984" w:rsidRPr="00D8087B">
        <w:rPr>
          <w:rFonts w:ascii="Arial" w:hAnsi="Arial" w:cs="Arial"/>
          <w:sz w:val="20"/>
          <w:szCs w:val="20"/>
        </w:rPr>
        <w:t xml:space="preserve"> –</w:t>
      </w:r>
      <w:r w:rsidR="00EC4E86">
        <w:rPr>
          <w:rFonts w:ascii="Arial" w:hAnsi="Arial" w:cs="Arial"/>
          <w:sz w:val="20"/>
          <w:szCs w:val="20"/>
        </w:rPr>
        <w:t xml:space="preserve"> instalacyjnych</w:t>
      </w:r>
      <w:r w:rsidR="00D8087B" w:rsidRPr="00D8087B">
        <w:rPr>
          <w:rFonts w:ascii="Arial" w:hAnsi="Arial" w:cs="Arial"/>
          <w:sz w:val="20"/>
          <w:szCs w:val="20"/>
        </w:rPr>
        <w:t xml:space="preserve"> </w:t>
      </w:r>
      <w:r w:rsidRPr="00D8087B">
        <w:rPr>
          <w:rFonts w:ascii="Arial" w:hAnsi="Arial" w:cs="Arial"/>
          <w:sz w:val="20"/>
          <w:szCs w:val="20"/>
        </w:rPr>
        <w:t>wykonanych</w:t>
      </w:r>
      <w:r w:rsidRPr="00617EE1">
        <w:rPr>
          <w:rFonts w:ascii="Arial" w:hAnsi="Arial" w:cs="Arial"/>
          <w:sz w:val="20"/>
          <w:szCs w:val="20"/>
        </w:rPr>
        <w:t xml:space="preserve"> nie wcześniej niż w okresie ostatnich </w:t>
      </w:r>
      <w:r w:rsidR="000F2365">
        <w:rPr>
          <w:rFonts w:ascii="Arial" w:hAnsi="Arial" w:cs="Arial"/>
          <w:sz w:val="20"/>
          <w:szCs w:val="20"/>
        </w:rPr>
        <w:t>5</w:t>
      </w:r>
      <w:r w:rsidRPr="00617EE1">
        <w:rPr>
          <w:rFonts w:ascii="Arial" w:hAnsi="Arial" w:cs="Arial"/>
          <w:sz w:val="20"/>
          <w:szCs w:val="20"/>
        </w:rPr>
        <w:t xml:space="preserve"> lat przed upływem terminu składania ofert albo wniosków o dopuszczenie do udziału w postępowaniu, a jeżeli okres prowadzenia działalności jest krótszy - w tym okresie, wraz z podaniem ich rodzaju, wartości, daty, miejsca wykonania i podmiotów, </w:t>
      </w:r>
      <w:r w:rsidRPr="00D8087B">
        <w:rPr>
          <w:rFonts w:ascii="Arial" w:hAnsi="Arial" w:cs="Arial"/>
          <w:sz w:val="20"/>
          <w:szCs w:val="20"/>
        </w:rPr>
        <w:t xml:space="preserve">na rzecz których </w:t>
      </w:r>
      <w:r w:rsidR="00EC3984" w:rsidRPr="00D8087B">
        <w:rPr>
          <w:rFonts w:ascii="Arial" w:hAnsi="Arial" w:cs="Arial"/>
          <w:sz w:val="20"/>
          <w:szCs w:val="20"/>
        </w:rPr>
        <w:t xml:space="preserve">prace </w:t>
      </w:r>
      <w:r w:rsidR="00072FFE" w:rsidRPr="00D8087B">
        <w:rPr>
          <w:rFonts w:ascii="Arial" w:hAnsi="Arial" w:cs="Arial"/>
          <w:sz w:val="20"/>
          <w:szCs w:val="20"/>
        </w:rPr>
        <w:t xml:space="preserve">budowlano </w:t>
      </w:r>
      <w:r w:rsidR="00EC3984" w:rsidRPr="00D8087B">
        <w:rPr>
          <w:rFonts w:ascii="Arial" w:hAnsi="Arial" w:cs="Arial"/>
          <w:sz w:val="20"/>
          <w:szCs w:val="20"/>
        </w:rPr>
        <w:t>–</w:t>
      </w:r>
      <w:r w:rsidR="00EC4E86">
        <w:rPr>
          <w:rFonts w:ascii="Arial" w:hAnsi="Arial" w:cs="Arial"/>
          <w:sz w:val="20"/>
          <w:szCs w:val="20"/>
        </w:rPr>
        <w:t xml:space="preserve"> instalacyjne</w:t>
      </w:r>
      <w:r w:rsidR="00072FFE">
        <w:rPr>
          <w:rFonts w:ascii="Arial" w:hAnsi="Arial" w:cs="Arial"/>
          <w:color w:val="FF0000"/>
          <w:sz w:val="20"/>
          <w:szCs w:val="20"/>
        </w:rPr>
        <w:t xml:space="preserve"> </w:t>
      </w:r>
      <w:r w:rsidRPr="00617EE1">
        <w:rPr>
          <w:rFonts w:ascii="Arial" w:hAnsi="Arial" w:cs="Arial"/>
          <w:sz w:val="20"/>
          <w:szCs w:val="20"/>
        </w:rPr>
        <w:t xml:space="preserve">zostały wykonane, </w:t>
      </w:r>
    </w:p>
    <w:p w:rsidR="00637FA5" w:rsidRPr="006E4D39"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9 do SIWZ</w:t>
      </w:r>
      <w:r w:rsidRPr="00617EE1">
        <w:rPr>
          <w:rFonts w:ascii="Arial" w:hAnsi="Arial" w:cs="Arial"/>
          <w:sz w:val="20"/>
          <w:szCs w:val="20"/>
        </w:rPr>
        <w:t xml:space="preserve"> - wykazu osób, skierowanych przez wykonawcę do realizacji zamówienia publicznego, odpowiedzialnych za kierowanie robotami budowlanymi,</w:t>
      </w:r>
      <w:r w:rsidR="00CF25C1" w:rsidRPr="00617EE1">
        <w:rPr>
          <w:rFonts w:ascii="Arial" w:hAnsi="Arial" w:cs="Arial"/>
          <w:sz w:val="20"/>
          <w:szCs w:val="20"/>
        </w:rPr>
        <w:t xml:space="preserve"> oraz</w:t>
      </w:r>
      <w:r w:rsidR="00CF25C1" w:rsidRPr="00617EE1">
        <w:rPr>
          <w:rFonts w:ascii="Arial" w:hAnsi="Arial" w:cs="Arial"/>
        </w:rPr>
        <w:t xml:space="preserve"> </w:t>
      </w:r>
      <w:r w:rsidR="00CF25C1" w:rsidRPr="00617EE1">
        <w:rPr>
          <w:rFonts w:ascii="Arial" w:hAnsi="Arial" w:cs="Arial"/>
          <w:sz w:val="20"/>
          <w:szCs w:val="20"/>
        </w:rPr>
        <w:t xml:space="preserve">pracami </w:t>
      </w:r>
      <w:r w:rsidR="0097282D">
        <w:rPr>
          <w:rFonts w:ascii="Arial" w:hAnsi="Arial" w:cs="Arial"/>
          <w:sz w:val="20"/>
          <w:szCs w:val="20"/>
        </w:rPr>
        <w:t>instalacyjnymi</w:t>
      </w:r>
      <w:r w:rsidR="00CF25C1" w:rsidRPr="00617EE1">
        <w:rPr>
          <w:rFonts w:ascii="Arial" w:hAnsi="Arial" w:cs="Arial"/>
          <w:sz w:val="20"/>
          <w:szCs w:val="20"/>
        </w:rPr>
        <w:t xml:space="preserve"> </w:t>
      </w:r>
      <w:r w:rsidRPr="00617EE1">
        <w:rPr>
          <w:rFonts w:ascii="Arial" w:hAnsi="Arial" w:cs="Arial"/>
          <w:sz w:val="20"/>
          <w:szCs w:val="20"/>
        </w:rPr>
        <w:t>wraz z informacjami na temat ich kwalifikacji zawodowych (posiadanych uprawnień do kierowania robotami budowlanymi</w:t>
      </w:r>
      <w:r w:rsidR="00A31447">
        <w:rPr>
          <w:rFonts w:ascii="Arial" w:hAnsi="Arial" w:cs="Arial"/>
          <w:sz w:val="20"/>
          <w:szCs w:val="20"/>
        </w:rPr>
        <w:t xml:space="preserve"> </w:t>
      </w:r>
      <w:r w:rsidR="0097282D">
        <w:rPr>
          <w:rFonts w:ascii="Arial" w:hAnsi="Arial" w:cs="Arial"/>
          <w:sz w:val="20"/>
          <w:szCs w:val="20"/>
        </w:rPr>
        <w:t>i elektrycznymi</w:t>
      </w:r>
      <w:r w:rsidRPr="00617EE1">
        <w:rPr>
          <w:rFonts w:ascii="Arial" w:hAnsi="Arial" w:cs="Arial"/>
          <w:sz w:val="20"/>
          <w:szCs w:val="20"/>
        </w:rPr>
        <w:t>) niezbędnych do wykonania zamówienia publicznego, a także zakresu wykonywanych przez nie czynności oraz informacją o podstawie do dysponowania tymi osobami</w:t>
      </w:r>
    </w:p>
    <w:p w:rsidR="00C77512" w:rsidRPr="003F2E4F"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Załącznik nr 10 do SIWZ</w:t>
      </w:r>
      <w:r w:rsidRPr="00617EE1">
        <w:rPr>
          <w:rFonts w:ascii="Arial" w:hAnsi="Arial" w:cs="Arial"/>
          <w:sz w:val="20"/>
          <w:szCs w:val="20"/>
        </w:rPr>
        <w:t xml:space="preserve"> - wzór umowy, </w:t>
      </w:r>
    </w:p>
    <w:p w:rsidR="003F2E4F" w:rsidRPr="003F2E4F" w:rsidRDefault="003F2E4F" w:rsidP="00DD53CC">
      <w:pPr>
        <w:pStyle w:val="pkt"/>
        <w:numPr>
          <w:ilvl w:val="0"/>
          <w:numId w:val="8"/>
        </w:numPr>
        <w:tabs>
          <w:tab w:val="left" w:pos="851"/>
        </w:tabs>
        <w:suppressAutoHyphens/>
        <w:autoSpaceDE w:val="0"/>
        <w:autoSpaceDN w:val="0"/>
        <w:spacing w:before="100" w:beforeAutospacing="1" w:after="100" w:afterAutospacing="1" w:line="276" w:lineRule="auto"/>
        <w:rPr>
          <w:rFonts w:ascii="Arial" w:hAnsi="Arial" w:cs="Arial"/>
          <w:sz w:val="20"/>
          <w:szCs w:val="20"/>
        </w:rPr>
      </w:pPr>
      <w:r w:rsidRPr="00617EE1">
        <w:rPr>
          <w:rFonts w:ascii="Arial" w:hAnsi="Arial" w:cs="Arial"/>
          <w:b/>
          <w:sz w:val="20"/>
          <w:szCs w:val="20"/>
        </w:rPr>
        <w:t>Załącznik nr 1</w:t>
      </w:r>
      <w:r>
        <w:rPr>
          <w:rFonts w:ascii="Arial" w:hAnsi="Arial" w:cs="Arial"/>
          <w:b/>
          <w:sz w:val="20"/>
          <w:szCs w:val="20"/>
        </w:rPr>
        <w:t>1</w:t>
      </w:r>
      <w:r w:rsidRPr="00617EE1">
        <w:rPr>
          <w:rFonts w:ascii="Arial" w:hAnsi="Arial" w:cs="Arial"/>
          <w:b/>
          <w:sz w:val="20"/>
          <w:szCs w:val="20"/>
        </w:rPr>
        <w:t xml:space="preserve"> do SIWZ</w:t>
      </w:r>
      <w:r>
        <w:rPr>
          <w:rFonts w:ascii="Arial" w:hAnsi="Arial" w:cs="Arial"/>
          <w:b/>
          <w:sz w:val="20"/>
          <w:szCs w:val="20"/>
        </w:rPr>
        <w:t xml:space="preserve"> – </w:t>
      </w:r>
      <w:r w:rsidRPr="003F2E4F">
        <w:rPr>
          <w:rFonts w:ascii="Arial" w:hAnsi="Arial" w:cs="Arial"/>
          <w:sz w:val="20"/>
          <w:szCs w:val="20"/>
        </w:rPr>
        <w:t>Oświadczenie</w:t>
      </w:r>
      <w:r>
        <w:rPr>
          <w:rFonts w:ascii="Arial" w:hAnsi="Arial" w:cs="Arial"/>
          <w:sz w:val="20"/>
          <w:szCs w:val="20"/>
        </w:rPr>
        <w:t xml:space="preserve"> Oferenta</w:t>
      </w:r>
    </w:p>
    <w:p w:rsidR="006D4EA5" w:rsidRDefault="00C77512" w:rsidP="00D8087B">
      <w:pPr>
        <w:pStyle w:val="Nagwek3"/>
        <w:spacing w:before="100" w:beforeAutospacing="1" w:after="100" w:afterAutospacing="1" w:line="276" w:lineRule="auto"/>
        <w:jc w:val="right"/>
        <w:rPr>
          <w:rFonts w:ascii="Arial" w:hAnsi="Arial" w:cs="Arial"/>
          <w:b w:val="0"/>
          <w:sz w:val="20"/>
          <w:szCs w:val="20"/>
        </w:rPr>
      </w:pPr>
      <w:r w:rsidRPr="00617EE1">
        <w:rPr>
          <w:rFonts w:ascii="Arial" w:hAnsi="Arial" w:cs="Arial"/>
          <w:b w:val="0"/>
          <w:sz w:val="20"/>
          <w:szCs w:val="20"/>
        </w:rPr>
        <w:t>Treść SIWZ z załącznikami zatwierdzam</w:t>
      </w:r>
    </w:p>
    <w:p w:rsidR="00DD6DF0" w:rsidRDefault="00DD6DF0" w:rsidP="00DD6DF0"/>
    <w:p w:rsidR="00DD6DF0" w:rsidRPr="00DD6DF0" w:rsidRDefault="00DD6DF0" w:rsidP="00DD6DF0"/>
    <w:p w:rsidR="00C77512" w:rsidRPr="00617EE1" w:rsidRDefault="00C77512" w:rsidP="00C77512"/>
    <w:p w:rsidR="00C90086" w:rsidRPr="00617EE1" w:rsidRDefault="00C77512" w:rsidP="00A4244C">
      <w:pPr>
        <w:jc w:val="right"/>
      </w:pPr>
      <w:r w:rsidRPr="00617EE1">
        <w:t>…………………………………………………..</w:t>
      </w:r>
    </w:p>
    <w:sectPr w:rsidR="00C90086" w:rsidRPr="00617EE1" w:rsidSect="00D8087B">
      <w:headerReference w:type="default" r:id="rId12"/>
      <w:footerReference w:type="default" r:id="rId13"/>
      <w:endnotePr>
        <w:numFmt w:val="decimal"/>
      </w:endnotePr>
      <w:pgSz w:w="11906" w:h="16838"/>
      <w:pgMar w:top="851"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C9" w:rsidRDefault="00AE62C9">
      <w:r>
        <w:separator/>
      </w:r>
    </w:p>
  </w:endnote>
  <w:endnote w:type="continuationSeparator" w:id="0">
    <w:p w:rsidR="00AE62C9" w:rsidRDefault="00AE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99" w:rsidRDefault="00512899">
    <w:pPr>
      <w:pStyle w:val="Stopka"/>
      <w:jc w:val="center"/>
      <w:rPr>
        <w:sz w:val="22"/>
        <w:szCs w:val="22"/>
      </w:rPr>
    </w:pPr>
  </w:p>
  <w:p w:rsidR="00512899" w:rsidRDefault="00512899">
    <w:pPr>
      <w:pStyle w:val="Stopka"/>
      <w:jc w:val="center"/>
      <w:rPr>
        <w:sz w:val="22"/>
        <w:szCs w:val="22"/>
      </w:rPr>
    </w:pPr>
  </w:p>
  <w:tbl>
    <w:tblPr>
      <w:tblW w:w="0" w:type="auto"/>
      <w:tblBorders>
        <w:top w:val="single" w:sz="4" w:space="0" w:color="000000"/>
      </w:tblBorders>
      <w:tblLook w:val="04A0" w:firstRow="1" w:lastRow="0" w:firstColumn="1" w:lastColumn="0" w:noHBand="0" w:noVBand="1"/>
    </w:tblPr>
    <w:tblGrid>
      <w:gridCol w:w="9070"/>
    </w:tblGrid>
    <w:tr w:rsidR="00512899" w:rsidRPr="00355B4B" w:rsidTr="0053317C">
      <w:tc>
        <w:tcPr>
          <w:tcW w:w="9210" w:type="dxa"/>
          <w:shd w:val="clear" w:color="auto" w:fill="auto"/>
        </w:tcPr>
        <w:p w:rsidR="00512899" w:rsidRPr="00355B4B" w:rsidRDefault="00512899" w:rsidP="0053317C">
          <w:pPr>
            <w:pStyle w:val="Stopka"/>
            <w:jc w:val="center"/>
            <w:rPr>
              <w:sz w:val="4"/>
              <w:szCs w:val="4"/>
            </w:rPr>
          </w:pPr>
        </w:p>
      </w:tc>
    </w:tr>
  </w:tbl>
  <w:p w:rsidR="00512899" w:rsidRPr="00355B4B" w:rsidRDefault="00512899">
    <w:pPr>
      <w:pStyle w:val="Stopka"/>
      <w:jc w:val="center"/>
      <w:rPr>
        <w:sz w:val="10"/>
        <w:szCs w:val="10"/>
      </w:rPr>
    </w:pPr>
  </w:p>
  <w:p w:rsidR="00512899" w:rsidRPr="00A27709" w:rsidRDefault="008D62C1">
    <w:pPr>
      <w:pStyle w:val="Stopka"/>
      <w:jc w:val="center"/>
      <w:rPr>
        <w:rFonts w:ascii="Arial" w:hAnsi="Arial" w:cs="Arial"/>
      </w:rPr>
    </w:pPr>
    <w:r w:rsidRPr="00A27709">
      <w:rPr>
        <w:rFonts w:ascii="Arial" w:hAnsi="Arial" w:cs="Arial"/>
      </w:rPr>
      <w:fldChar w:fldCharType="begin"/>
    </w:r>
    <w:r w:rsidR="00512899" w:rsidRPr="00A27709">
      <w:rPr>
        <w:rFonts w:ascii="Arial" w:hAnsi="Arial" w:cs="Arial"/>
      </w:rPr>
      <w:instrText>PAGE   \* MERGEFORMAT</w:instrText>
    </w:r>
    <w:r w:rsidRPr="00A27709">
      <w:rPr>
        <w:rFonts w:ascii="Arial" w:hAnsi="Arial" w:cs="Arial"/>
      </w:rPr>
      <w:fldChar w:fldCharType="separate"/>
    </w:r>
    <w:r w:rsidR="00DD6EF4">
      <w:rPr>
        <w:rFonts w:ascii="Arial" w:hAnsi="Arial" w:cs="Arial"/>
        <w:noProof/>
      </w:rPr>
      <w:t>6</w:t>
    </w:r>
    <w:r w:rsidRPr="00A27709">
      <w:rPr>
        <w:rFonts w:ascii="Arial" w:hAnsi="Arial" w:cs="Arial"/>
      </w:rPr>
      <w:fldChar w:fldCharType="end"/>
    </w:r>
  </w:p>
  <w:p w:rsidR="00512899" w:rsidRDefault="005128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C9" w:rsidRDefault="00AE62C9">
      <w:r>
        <w:separator/>
      </w:r>
    </w:p>
  </w:footnote>
  <w:footnote w:type="continuationSeparator" w:id="0">
    <w:p w:rsidR="00AE62C9" w:rsidRDefault="00AE6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99" w:rsidRDefault="00512899">
    <w:pPr>
      <w:pStyle w:val="Nagwek"/>
    </w:pPr>
    <w:r w:rsidRPr="002114C7">
      <w:rPr>
        <w:rFonts w:ascii="Verdana" w:hAnsi="Verdana"/>
        <w:i/>
        <w:noProof/>
        <w:spacing w:val="20"/>
        <w:sz w:val="16"/>
      </w:rPr>
      <w:drawing>
        <wp:inline distT="0" distB="0" distL="0" distR="0">
          <wp:extent cx="1171575" cy="333375"/>
          <wp:effectExtent l="0" t="0" r="9525" b="9525"/>
          <wp:docPr id="1" name="Obraz 1" descr="logo M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inline>
      </w:drawing>
    </w:r>
  </w:p>
  <w:p w:rsidR="00512899" w:rsidRDefault="00512899" w:rsidP="0053317C">
    <w:pPr>
      <w:pStyle w:val="pkt"/>
      <w:autoSpaceDE w:val="0"/>
      <w:autoSpaceDN w:val="0"/>
      <w:spacing w:before="0" w:after="0" w:line="360" w:lineRule="auto"/>
      <w:ind w:left="0" w:firstLine="0"/>
      <w:jc w:val="center"/>
      <w:rPr>
        <w:rFonts w:ascii="Arial" w:hAnsi="Arial" w:cs="Arial"/>
        <w:i/>
        <w:sz w:val="16"/>
        <w:szCs w:val="16"/>
      </w:rPr>
    </w:pPr>
    <w:r>
      <w:rPr>
        <w:rFonts w:ascii="Arial" w:hAnsi="Arial" w:cs="Arial"/>
        <w:i/>
        <w:sz w:val="16"/>
        <w:szCs w:val="16"/>
      </w:rPr>
      <w:t>Zamawiający – Miejskie Centrum Medyczne „Bałuty” w Łodzi</w:t>
    </w:r>
  </w:p>
  <w:p w:rsidR="00512899" w:rsidRPr="00B772BF" w:rsidRDefault="00512899" w:rsidP="00B772BF">
    <w:pPr>
      <w:autoSpaceDE w:val="0"/>
      <w:autoSpaceDN w:val="0"/>
      <w:spacing w:line="360" w:lineRule="auto"/>
      <w:jc w:val="center"/>
      <w:rPr>
        <w:rFonts w:ascii="Arial" w:hAnsi="Arial" w:cs="Arial"/>
        <w:i/>
        <w:sz w:val="16"/>
        <w:szCs w:val="16"/>
      </w:rPr>
    </w:pPr>
    <w:r w:rsidRPr="00B772BF">
      <w:rPr>
        <w:rFonts w:ascii="Arial" w:hAnsi="Arial" w:cs="Arial"/>
        <w:i/>
        <w:sz w:val="16"/>
        <w:szCs w:val="16"/>
      </w:rPr>
      <w:t xml:space="preserve">Postępowanie o udzielenie zamówienia na </w:t>
    </w:r>
    <w:r w:rsidRPr="00B772BF">
      <w:rPr>
        <w:rFonts w:ascii="Arial" w:hAnsi="Arial"/>
        <w:b/>
        <w:sz w:val="16"/>
        <w:szCs w:val="16"/>
      </w:rPr>
      <w:t>„</w:t>
    </w:r>
    <w:r w:rsidR="00B772BF" w:rsidRPr="00B772BF">
      <w:rPr>
        <w:rFonts w:ascii="Arial" w:hAnsi="Arial" w:cs="Arial"/>
        <w:b/>
        <w:i/>
        <w:sz w:val="16"/>
        <w:szCs w:val="16"/>
      </w:rPr>
      <w:t xml:space="preserve">Przebudowa budynku PZ „Bydgoska” przy ul. Bydgoskiej 17/21 w zakresie: </w:t>
    </w:r>
    <w:r w:rsidR="00B772BF">
      <w:rPr>
        <w:rFonts w:ascii="Arial" w:hAnsi="Arial" w:cs="Arial"/>
        <w:b/>
        <w:i/>
        <w:sz w:val="16"/>
        <w:szCs w:val="16"/>
      </w:rPr>
      <w:t xml:space="preserve"> </w:t>
    </w:r>
    <w:r w:rsidR="00B772BF" w:rsidRPr="00B772BF">
      <w:rPr>
        <w:rFonts w:ascii="Arial" w:hAnsi="Arial" w:cs="Arial"/>
        <w:b/>
        <w:i/>
        <w:sz w:val="16"/>
        <w:szCs w:val="16"/>
      </w:rPr>
      <w:t>1. W poziomie parteru Poradnia POZ dla Dzieci Zdrowych i Rejestracja;</w:t>
    </w:r>
    <w:r w:rsidR="00B772BF">
      <w:rPr>
        <w:rFonts w:ascii="Arial" w:hAnsi="Arial" w:cs="Arial"/>
        <w:b/>
        <w:i/>
        <w:sz w:val="16"/>
        <w:szCs w:val="16"/>
      </w:rPr>
      <w:t xml:space="preserve"> </w:t>
    </w:r>
    <w:r w:rsidR="00B772BF" w:rsidRPr="00B772BF">
      <w:rPr>
        <w:rFonts w:ascii="Arial" w:hAnsi="Arial" w:cs="Arial"/>
        <w:b/>
        <w:i/>
        <w:sz w:val="16"/>
        <w:szCs w:val="16"/>
      </w:rPr>
      <w:t>2. W poziomie I pi</w:t>
    </w:r>
    <w:r w:rsidR="00DD6DF0">
      <w:rPr>
        <w:rFonts w:ascii="Arial" w:hAnsi="Arial" w:cs="Arial"/>
        <w:b/>
        <w:i/>
        <w:sz w:val="16"/>
        <w:szCs w:val="16"/>
      </w:rPr>
      <w:t>ę</w:t>
    </w:r>
    <w:r w:rsidR="00B772BF" w:rsidRPr="00B772BF">
      <w:rPr>
        <w:rFonts w:ascii="Arial" w:hAnsi="Arial" w:cs="Arial"/>
        <w:b/>
        <w:i/>
        <w:sz w:val="16"/>
        <w:szCs w:val="16"/>
      </w:rPr>
      <w:t>tra Poradnia POZ dla Dzieci Chorych i korytarz</w:t>
    </w:r>
    <w:r w:rsidRPr="00B772BF">
      <w:rPr>
        <w:rFonts w:ascii="Arial" w:hAnsi="Arial" w:cs="Arial"/>
        <w:b/>
        <w:i/>
        <w:sz w:val="18"/>
        <w:szCs w:val="18"/>
      </w:rPr>
      <w:t>.”</w:t>
    </w:r>
    <w:r w:rsidRPr="00B772BF">
      <w:rPr>
        <w:rFonts w:ascii="Arial" w:hAnsi="Arial" w:cs="Arial"/>
        <w:b/>
        <w:i/>
        <w:sz w:val="16"/>
        <w:szCs w:val="16"/>
      </w:rPr>
      <w:t xml:space="preserve"> </w:t>
    </w:r>
  </w:p>
  <w:p w:rsidR="00512899" w:rsidRPr="00D72911" w:rsidRDefault="00512899" w:rsidP="0053317C">
    <w:pPr>
      <w:pStyle w:val="pkt"/>
      <w:autoSpaceDE w:val="0"/>
      <w:autoSpaceDN w:val="0"/>
      <w:spacing w:before="0" w:after="0" w:line="360" w:lineRule="auto"/>
      <w:ind w:left="0" w:firstLine="0"/>
      <w:jc w:val="center"/>
      <w:rPr>
        <w:rFonts w:ascii="Arial" w:hAnsi="Arial" w:cs="Arial"/>
        <w:i/>
        <w:color w:val="000000"/>
        <w:sz w:val="16"/>
        <w:szCs w:val="16"/>
      </w:rPr>
    </w:pPr>
    <w:r w:rsidRPr="00D72911">
      <w:rPr>
        <w:rFonts w:ascii="Arial" w:hAnsi="Arial" w:cs="Arial"/>
        <w:i/>
        <w:color w:val="000000"/>
        <w:sz w:val="16"/>
        <w:szCs w:val="16"/>
      </w:rPr>
      <w:t xml:space="preserve">Oznaczenie sprawy (numer referencyjny): </w:t>
    </w:r>
    <w:r>
      <w:rPr>
        <w:rFonts w:ascii="Arial" w:hAnsi="Arial" w:cs="Arial"/>
        <w:i/>
        <w:color w:val="000000"/>
        <w:sz w:val="16"/>
        <w:szCs w:val="16"/>
      </w:rPr>
      <w:t>ZP/</w:t>
    </w:r>
    <w:r w:rsidR="00B772BF">
      <w:rPr>
        <w:rFonts w:ascii="Arial" w:hAnsi="Arial" w:cs="Arial"/>
        <w:i/>
        <w:color w:val="000000"/>
        <w:sz w:val="16"/>
        <w:szCs w:val="16"/>
      </w:rPr>
      <w:t>5</w:t>
    </w:r>
    <w:r>
      <w:rPr>
        <w:rFonts w:ascii="Arial" w:hAnsi="Arial" w:cs="Arial"/>
        <w:i/>
        <w:color w:val="000000"/>
        <w:sz w:val="16"/>
        <w:szCs w:val="16"/>
      </w:rPr>
      <w:t>/</w:t>
    </w:r>
    <w:r w:rsidR="00DD6EF4">
      <w:rPr>
        <w:rFonts w:ascii="Arial" w:hAnsi="Arial" w:cs="Arial"/>
        <w:i/>
        <w:color w:val="000000"/>
        <w:sz w:val="16"/>
        <w:szCs w:val="16"/>
      </w:rPr>
      <w:t>A/</w:t>
    </w:r>
    <w:r>
      <w:rPr>
        <w:rFonts w:ascii="Arial" w:hAnsi="Arial" w:cs="Arial"/>
        <w:i/>
        <w:color w:val="000000"/>
        <w:sz w:val="16"/>
        <w:szCs w:val="16"/>
      </w:rPr>
      <w:t>2018</w:t>
    </w:r>
  </w:p>
  <w:tbl>
    <w:tblPr>
      <w:tblW w:w="0" w:type="auto"/>
      <w:tblBorders>
        <w:bottom w:val="single" w:sz="4" w:space="0" w:color="000000"/>
      </w:tblBorders>
      <w:tblLook w:val="04A0" w:firstRow="1" w:lastRow="0" w:firstColumn="1" w:lastColumn="0" w:noHBand="0" w:noVBand="1"/>
    </w:tblPr>
    <w:tblGrid>
      <w:gridCol w:w="9070"/>
    </w:tblGrid>
    <w:tr w:rsidR="00512899" w:rsidTr="0053317C">
      <w:trPr>
        <w:trHeight w:val="80"/>
      </w:trPr>
      <w:tc>
        <w:tcPr>
          <w:tcW w:w="9210" w:type="dxa"/>
        </w:tcPr>
        <w:p w:rsidR="00512899" w:rsidRPr="00B12D9D" w:rsidRDefault="00512899" w:rsidP="0053317C">
          <w:pPr>
            <w:pStyle w:val="Nagwek"/>
            <w:spacing w:line="276" w:lineRule="auto"/>
            <w:rPr>
              <w:sz w:val="2"/>
              <w:szCs w:val="2"/>
            </w:rPr>
          </w:pPr>
        </w:p>
      </w:tc>
    </w:tr>
  </w:tbl>
  <w:p w:rsidR="00512899" w:rsidRDefault="00512899">
    <w:pPr>
      <w:pStyle w:val="Nagwek"/>
    </w:pPr>
  </w:p>
  <w:p w:rsidR="00512899" w:rsidRDefault="005128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691"/>
    <w:multiLevelType w:val="hybridMultilevel"/>
    <w:tmpl w:val="2898AE9E"/>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94D2E1AC">
      <w:start w:val="1"/>
      <w:numFmt w:val="lowerLetter"/>
      <w:lvlText w:val="%2)"/>
      <w:lvlJc w:val="left"/>
      <w:pPr>
        <w:ind w:left="2190" w:hanging="360"/>
      </w:pPr>
      <w:rPr>
        <w:rFonts w:ascii="Arial" w:hAnsi="Arial" w:cs="Times New Roman" w:hint="default"/>
        <w:b w:val="0"/>
        <w:i w:val="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F12509"/>
    <w:multiLevelType w:val="hybridMultilevel"/>
    <w:tmpl w:val="3D180E62"/>
    <w:lvl w:ilvl="0" w:tplc="B8D414E0">
      <w:start w:val="1"/>
      <w:numFmt w:val="lowerLetter"/>
      <w:lvlText w:val="%1)"/>
      <w:lvlJc w:val="left"/>
      <w:pPr>
        <w:ind w:left="2606"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326" w:hanging="360"/>
      </w:pPr>
    </w:lvl>
    <w:lvl w:ilvl="2" w:tplc="0415001B" w:tentative="1">
      <w:start w:val="1"/>
      <w:numFmt w:val="lowerRoman"/>
      <w:lvlText w:val="%3."/>
      <w:lvlJc w:val="right"/>
      <w:pPr>
        <w:ind w:left="4046" w:hanging="180"/>
      </w:pPr>
    </w:lvl>
    <w:lvl w:ilvl="3" w:tplc="0415000F" w:tentative="1">
      <w:start w:val="1"/>
      <w:numFmt w:val="decimal"/>
      <w:lvlText w:val="%4."/>
      <w:lvlJc w:val="left"/>
      <w:pPr>
        <w:ind w:left="4766" w:hanging="360"/>
      </w:pPr>
    </w:lvl>
    <w:lvl w:ilvl="4" w:tplc="04150019" w:tentative="1">
      <w:start w:val="1"/>
      <w:numFmt w:val="lowerLetter"/>
      <w:lvlText w:val="%5."/>
      <w:lvlJc w:val="left"/>
      <w:pPr>
        <w:ind w:left="5486" w:hanging="360"/>
      </w:pPr>
    </w:lvl>
    <w:lvl w:ilvl="5" w:tplc="0415001B" w:tentative="1">
      <w:start w:val="1"/>
      <w:numFmt w:val="lowerRoman"/>
      <w:lvlText w:val="%6."/>
      <w:lvlJc w:val="right"/>
      <w:pPr>
        <w:ind w:left="6206" w:hanging="180"/>
      </w:pPr>
    </w:lvl>
    <w:lvl w:ilvl="6" w:tplc="0415000F" w:tentative="1">
      <w:start w:val="1"/>
      <w:numFmt w:val="decimal"/>
      <w:lvlText w:val="%7."/>
      <w:lvlJc w:val="left"/>
      <w:pPr>
        <w:ind w:left="6926" w:hanging="360"/>
      </w:pPr>
    </w:lvl>
    <w:lvl w:ilvl="7" w:tplc="04150019" w:tentative="1">
      <w:start w:val="1"/>
      <w:numFmt w:val="lowerLetter"/>
      <w:lvlText w:val="%8."/>
      <w:lvlJc w:val="left"/>
      <w:pPr>
        <w:ind w:left="7646" w:hanging="360"/>
      </w:pPr>
    </w:lvl>
    <w:lvl w:ilvl="8" w:tplc="0415001B" w:tentative="1">
      <w:start w:val="1"/>
      <w:numFmt w:val="lowerRoman"/>
      <w:lvlText w:val="%9."/>
      <w:lvlJc w:val="right"/>
      <w:pPr>
        <w:ind w:left="8366" w:hanging="180"/>
      </w:pPr>
    </w:lvl>
  </w:abstractNum>
  <w:abstractNum w:abstractNumId="2" w15:restartNumberingAfterBreak="0">
    <w:nsid w:val="0C3F7210"/>
    <w:multiLevelType w:val="hybridMultilevel"/>
    <w:tmpl w:val="0FF6A058"/>
    <w:lvl w:ilvl="0" w:tplc="D410EB9E">
      <w:start w:val="2"/>
      <w:numFmt w:val="decimal"/>
      <w:lvlText w:val="%1)"/>
      <w:lvlJc w:val="left"/>
      <w:pPr>
        <w:ind w:left="1353" w:hanging="360"/>
      </w:pPr>
      <w:rPr>
        <w:rFonts w:ascii="Arial" w:hAnsi="Arial" w:cs="Times New Roman" w:hint="default"/>
        <w:b/>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00DFC"/>
    <w:multiLevelType w:val="multilevel"/>
    <w:tmpl w:val="6A14ED5C"/>
    <w:lvl w:ilvl="0">
      <w:start w:val="1"/>
      <w:numFmt w:val="decimal"/>
      <w:lvlText w:val="%1."/>
      <w:lvlJc w:val="left"/>
      <w:pPr>
        <w:tabs>
          <w:tab w:val="num" w:pos="630"/>
        </w:tabs>
        <w:ind w:left="630" w:hanging="630"/>
      </w:pPr>
      <w:rPr>
        <w:rFonts w:hint="default"/>
        <w:color w:val="auto"/>
      </w:rPr>
    </w:lvl>
    <w:lvl w:ilvl="1">
      <w:start w:val="1"/>
      <w:numFmt w:val="none"/>
      <w:lvlText w:val="3.3."/>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 w15:restartNumberingAfterBreak="0">
    <w:nsid w:val="0D6A3BF4"/>
    <w:multiLevelType w:val="hybridMultilevel"/>
    <w:tmpl w:val="3A6A6AF2"/>
    <w:lvl w:ilvl="0" w:tplc="1CE26E7E">
      <w:start w:val="1"/>
      <w:numFmt w:val="lowerLetter"/>
      <w:lvlText w:val="%1)"/>
      <w:lvlJc w:val="left"/>
      <w:pPr>
        <w:ind w:left="1637"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F4161D4"/>
    <w:multiLevelType w:val="multilevel"/>
    <w:tmpl w:val="B6BE378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7280884"/>
    <w:multiLevelType w:val="multilevel"/>
    <w:tmpl w:val="B784EB0E"/>
    <w:lvl w:ilvl="0">
      <w:start w:val="6"/>
      <w:numFmt w:val="decimal"/>
      <w:lvlText w:val="%1."/>
      <w:lvlJc w:val="left"/>
      <w:pPr>
        <w:tabs>
          <w:tab w:val="num" w:pos="750"/>
        </w:tabs>
        <w:ind w:left="750" w:hanging="750"/>
      </w:pPr>
      <w:rPr>
        <w:rFonts w:hint="default"/>
      </w:rPr>
    </w:lvl>
    <w:lvl w:ilvl="1">
      <w:start w:val="1"/>
      <w:numFmt w:val="none"/>
      <w:lvlText w:val="7.1."/>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15:restartNumberingAfterBreak="0">
    <w:nsid w:val="1C767FF9"/>
    <w:multiLevelType w:val="hybridMultilevel"/>
    <w:tmpl w:val="8A708502"/>
    <w:lvl w:ilvl="0" w:tplc="2402D3DE">
      <w:start w:val="1"/>
      <w:numFmt w:val="decimal"/>
      <w:lvlText w:val="%1."/>
      <w:lvlJc w:val="left"/>
      <w:pPr>
        <w:ind w:left="1785" w:hanging="360"/>
      </w:pPr>
      <w:rPr>
        <w:rFonts w:hint="default"/>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2"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3" w15:restartNumberingAfterBreak="0">
    <w:nsid w:val="278F503C"/>
    <w:multiLevelType w:val="hybridMultilevel"/>
    <w:tmpl w:val="C68441A6"/>
    <w:lvl w:ilvl="0" w:tplc="E0640DF8">
      <w:start w:val="2"/>
      <w:numFmt w:val="decimal"/>
      <w:lvlText w:val="%1."/>
      <w:lvlJc w:val="left"/>
      <w:pPr>
        <w:ind w:left="1353" w:hanging="360"/>
      </w:pPr>
      <w:rPr>
        <w:rFonts w:hint="default"/>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tentative="1">
      <w:start w:val="1"/>
      <w:numFmt w:val="bullet"/>
      <w:lvlText w:val="o"/>
      <w:lvlJc w:val="left"/>
      <w:pPr>
        <w:ind w:left="2919" w:hanging="360"/>
      </w:pPr>
      <w:rPr>
        <w:rFonts w:ascii="Courier New" w:hAnsi="Courier New" w:cs="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cs="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cs="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16" w15:restartNumberingAfterBreak="0">
    <w:nsid w:val="30FA16A8"/>
    <w:multiLevelType w:val="hybridMultilevel"/>
    <w:tmpl w:val="0A46634E"/>
    <w:lvl w:ilvl="0" w:tplc="FAA66CA8">
      <w:start w:val="1"/>
      <w:numFmt w:val="lowerLetter"/>
      <w:lvlText w:val="%1)"/>
      <w:lvlJc w:val="left"/>
      <w:pPr>
        <w:ind w:left="1776"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1C670D"/>
    <w:multiLevelType w:val="multilevel"/>
    <w:tmpl w:val="286ABE4E"/>
    <w:lvl w:ilvl="0">
      <w:start w:val="24"/>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3551489"/>
    <w:multiLevelType w:val="hybridMultilevel"/>
    <w:tmpl w:val="D3367B6C"/>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04150019" w:tentative="1">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hint="default"/>
        <w:b w:val="0"/>
        <w:i w:val="0"/>
        <w:sz w:val="20"/>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0" w15:restartNumberingAfterBreak="0">
    <w:nsid w:val="378101D8"/>
    <w:multiLevelType w:val="hybridMultilevel"/>
    <w:tmpl w:val="D88ADC18"/>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A5DA3636">
      <w:start w:val="1"/>
      <w:numFmt w:val="lowerLetter"/>
      <w:lvlText w:val="%3)"/>
      <w:lvlJc w:val="left"/>
      <w:pPr>
        <w:ind w:left="2910" w:hanging="180"/>
      </w:pPr>
      <w:rPr>
        <w:rFonts w:ascii="Arial" w:hAnsi="Arial" w:hint="default"/>
        <w:b w:val="0"/>
        <w:i w:val="0"/>
        <w:color w:val="auto"/>
        <w:sz w:val="20"/>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2" w15:restartNumberingAfterBreak="0">
    <w:nsid w:val="38D926A9"/>
    <w:multiLevelType w:val="hybridMultilevel"/>
    <w:tmpl w:val="C6D8C11C"/>
    <w:lvl w:ilvl="0" w:tplc="C8423C02">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12065"/>
    <w:multiLevelType w:val="hybridMultilevel"/>
    <w:tmpl w:val="A524F49C"/>
    <w:lvl w:ilvl="0" w:tplc="17D6DD84">
      <w:start w:val="1"/>
      <w:numFmt w:val="decimal"/>
      <w:lvlText w:val="%1)"/>
      <w:lvlJc w:val="left"/>
      <w:pPr>
        <w:ind w:left="1768" w:hanging="360"/>
      </w:pPr>
      <w:rPr>
        <w:rFonts w:ascii="Arial" w:hAnsi="Arial" w:cs="Times New Roman" w:hint="default"/>
        <w:b w:val="0"/>
        <w:bCs w:val="0"/>
        <w:i w:val="0"/>
        <w:iCs w:val="0"/>
        <w:color w:val="auto"/>
        <w:sz w:val="20"/>
        <w:szCs w:val="20"/>
      </w:rPr>
    </w:lvl>
    <w:lvl w:ilvl="1" w:tplc="04150019" w:tentative="1">
      <w:start w:val="1"/>
      <w:numFmt w:val="lowerLetter"/>
      <w:lvlText w:val="%2."/>
      <w:lvlJc w:val="left"/>
      <w:pPr>
        <w:ind w:left="2488" w:hanging="360"/>
      </w:pPr>
    </w:lvl>
    <w:lvl w:ilvl="2" w:tplc="0415001B" w:tentative="1">
      <w:start w:val="1"/>
      <w:numFmt w:val="lowerRoman"/>
      <w:lvlText w:val="%3."/>
      <w:lvlJc w:val="right"/>
      <w:pPr>
        <w:ind w:left="3208" w:hanging="180"/>
      </w:pPr>
    </w:lvl>
    <w:lvl w:ilvl="3" w:tplc="0415000F" w:tentative="1">
      <w:start w:val="1"/>
      <w:numFmt w:val="decimal"/>
      <w:lvlText w:val="%4."/>
      <w:lvlJc w:val="left"/>
      <w:pPr>
        <w:ind w:left="3928" w:hanging="360"/>
      </w:pPr>
    </w:lvl>
    <w:lvl w:ilvl="4" w:tplc="04150019" w:tentative="1">
      <w:start w:val="1"/>
      <w:numFmt w:val="lowerLetter"/>
      <w:lvlText w:val="%5."/>
      <w:lvlJc w:val="left"/>
      <w:pPr>
        <w:ind w:left="4648" w:hanging="360"/>
      </w:pPr>
    </w:lvl>
    <w:lvl w:ilvl="5" w:tplc="0415001B" w:tentative="1">
      <w:start w:val="1"/>
      <w:numFmt w:val="lowerRoman"/>
      <w:lvlText w:val="%6."/>
      <w:lvlJc w:val="right"/>
      <w:pPr>
        <w:ind w:left="5368" w:hanging="180"/>
      </w:pPr>
    </w:lvl>
    <w:lvl w:ilvl="6" w:tplc="0415000F" w:tentative="1">
      <w:start w:val="1"/>
      <w:numFmt w:val="decimal"/>
      <w:lvlText w:val="%7."/>
      <w:lvlJc w:val="left"/>
      <w:pPr>
        <w:ind w:left="6088" w:hanging="360"/>
      </w:pPr>
    </w:lvl>
    <w:lvl w:ilvl="7" w:tplc="04150019" w:tentative="1">
      <w:start w:val="1"/>
      <w:numFmt w:val="lowerLetter"/>
      <w:lvlText w:val="%8."/>
      <w:lvlJc w:val="left"/>
      <w:pPr>
        <w:ind w:left="6808" w:hanging="360"/>
      </w:pPr>
    </w:lvl>
    <w:lvl w:ilvl="8" w:tplc="0415001B" w:tentative="1">
      <w:start w:val="1"/>
      <w:numFmt w:val="lowerRoman"/>
      <w:lvlText w:val="%9."/>
      <w:lvlJc w:val="right"/>
      <w:pPr>
        <w:ind w:left="7528" w:hanging="180"/>
      </w:pPr>
    </w:lvl>
  </w:abstractNum>
  <w:abstractNum w:abstractNumId="24" w15:restartNumberingAfterBreak="0">
    <w:nsid w:val="3BA611B4"/>
    <w:multiLevelType w:val="hybridMultilevel"/>
    <w:tmpl w:val="3F80641A"/>
    <w:lvl w:ilvl="0" w:tplc="7ADA73B4">
      <w:start w:val="1"/>
      <w:numFmt w:val="decimal"/>
      <w:lvlText w:val="%1."/>
      <w:lvlJc w:val="left"/>
      <w:pPr>
        <w:tabs>
          <w:tab w:val="num" w:pos="1068"/>
        </w:tabs>
        <w:ind w:left="1068" w:hanging="360"/>
      </w:pPr>
    </w:lvl>
    <w:lvl w:ilvl="1" w:tplc="CF14DADA">
      <w:start w:val="1"/>
      <w:numFmt w:val="lowerLetter"/>
      <w:lvlText w:val="%2)"/>
      <w:lvlJc w:val="left"/>
      <w:pPr>
        <w:tabs>
          <w:tab w:val="num" w:pos="2061"/>
        </w:tabs>
        <w:ind w:left="2061" w:hanging="360"/>
      </w:pPr>
      <w:rPr>
        <w:rFonts w:hint="default"/>
        <w:b w:val="0"/>
        <w:i w:val="0"/>
        <w:color w:val="auto"/>
        <w:sz w:val="20"/>
      </w:rPr>
    </w:lvl>
    <w:lvl w:ilvl="2" w:tplc="0415001B">
      <w:start w:val="1"/>
      <w:numFmt w:val="lowerLetter"/>
      <w:lvlText w:val="%3)"/>
      <w:lvlJc w:val="left"/>
      <w:pPr>
        <w:tabs>
          <w:tab w:val="num" w:pos="2203"/>
        </w:tabs>
        <w:ind w:left="2203"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BCDE3F00">
      <w:start w:val="1"/>
      <w:numFmt w:val="decimal"/>
      <w:lvlText w:val="%6."/>
      <w:lvlJc w:val="left"/>
      <w:pPr>
        <w:tabs>
          <w:tab w:val="num" w:pos="1069"/>
        </w:tabs>
        <w:ind w:left="1069" w:hanging="360"/>
      </w:pPr>
      <w:rPr>
        <w:b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CB534F8"/>
    <w:multiLevelType w:val="hybridMultilevel"/>
    <w:tmpl w:val="399475E4"/>
    <w:lvl w:ilvl="0" w:tplc="84CE34C0">
      <w:start w:val="1"/>
      <w:numFmt w:val="decimal"/>
      <w:lvlText w:val="%1."/>
      <w:lvlJc w:val="left"/>
      <w:pPr>
        <w:ind w:left="720" w:hanging="360"/>
      </w:pPr>
      <w:rPr>
        <w:rFonts w:hint="default"/>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40437F55"/>
    <w:multiLevelType w:val="hybridMultilevel"/>
    <w:tmpl w:val="FB720E22"/>
    <w:lvl w:ilvl="0" w:tplc="A336DDD2">
      <w:start w:val="1"/>
      <w:numFmt w:val="lowerLetter"/>
      <w:lvlText w:val="%1)"/>
      <w:lvlJc w:val="left"/>
      <w:pPr>
        <w:tabs>
          <w:tab w:val="num" w:pos="1353"/>
        </w:tabs>
        <w:ind w:left="1353" w:hanging="360"/>
      </w:pPr>
      <w:rPr>
        <w:rFonts w:hint="default"/>
        <w:b w:val="0"/>
        <w:i w:val="0"/>
        <w:color w:val="auto"/>
        <w:sz w:val="20"/>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28" w15:restartNumberingAfterBreak="0">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854978"/>
    <w:multiLevelType w:val="multilevel"/>
    <w:tmpl w:val="6BD0750E"/>
    <w:lvl w:ilvl="0">
      <w:start w:val="23"/>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2921261"/>
    <w:multiLevelType w:val="hybridMultilevel"/>
    <w:tmpl w:val="91EEC422"/>
    <w:lvl w:ilvl="0" w:tplc="4698A474">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432A610E"/>
    <w:multiLevelType w:val="hybridMultilevel"/>
    <w:tmpl w:val="6576F3EC"/>
    <w:lvl w:ilvl="0" w:tplc="ADA2A31E">
      <w:start w:val="1"/>
      <w:numFmt w:val="decimal"/>
      <w:lvlText w:val="%1."/>
      <w:lvlJc w:val="left"/>
      <w:pPr>
        <w:ind w:left="1074" w:hanging="360"/>
      </w:pPr>
      <w:rPr>
        <w:rFonts w:hint="default"/>
        <w:b/>
        <w:color w:val="00000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15:restartNumberingAfterBreak="0">
    <w:nsid w:val="446511C6"/>
    <w:multiLevelType w:val="hybridMultilevel"/>
    <w:tmpl w:val="06400D5C"/>
    <w:lvl w:ilvl="0" w:tplc="0415000F">
      <w:start w:val="1"/>
      <w:numFmt w:val="decimal"/>
      <w:lvlText w:val="%1)"/>
      <w:lvlJc w:val="left"/>
      <w:pPr>
        <w:ind w:left="1146" w:hanging="360"/>
      </w:pPr>
      <w:rPr>
        <w:rFonts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8577B11"/>
    <w:multiLevelType w:val="hybridMultilevel"/>
    <w:tmpl w:val="01F2D81C"/>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15:restartNumberingAfterBreak="0">
    <w:nsid w:val="51446C53"/>
    <w:multiLevelType w:val="hybridMultilevel"/>
    <w:tmpl w:val="BA2E07BC"/>
    <w:lvl w:ilvl="0" w:tplc="C7EC3814">
      <w:start w:val="1"/>
      <w:numFmt w:val="lowerLetter"/>
      <w:lvlText w:val="%1)"/>
      <w:lvlJc w:val="left"/>
      <w:pPr>
        <w:tabs>
          <w:tab w:val="num" w:pos="1636"/>
        </w:tabs>
        <w:ind w:left="1636" w:hanging="360"/>
      </w:pPr>
      <w:rPr>
        <w:rFonts w:ascii="Arial" w:hAnsi="Arial" w:cs="Times New Roman" w:hint="default"/>
        <w:b w:val="0"/>
        <w:i w:val="0"/>
        <w:sz w:val="20"/>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8" w15:restartNumberingAfterBreak="0">
    <w:nsid w:val="549A58C4"/>
    <w:multiLevelType w:val="multilevel"/>
    <w:tmpl w:val="AEF80D54"/>
    <w:lvl w:ilvl="0">
      <w:start w:val="2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0" w15:restartNumberingAfterBreak="0">
    <w:nsid w:val="56780D97"/>
    <w:multiLevelType w:val="hybridMultilevel"/>
    <w:tmpl w:val="A00EDE9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E5907356">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8E7598A"/>
    <w:multiLevelType w:val="multilevel"/>
    <w:tmpl w:val="8EF82B4E"/>
    <w:lvl w:ilvl="0">
      <w:start w:val="18"/>
      <w:numFmt w:val="decimal"/>
      <w:lvlText w:val="%1"/>
      <w:lvlJc w:val="left"/>
      <w:pPr>
        <w:ind w:left="480" w:hanging="480"/>
      </w:pPr>
      <w:rPr>
        <w:rFonts w:hint="default"/>
      </w:rPr>
    </w:lvl>
    <w:lvl w:ilvl="1">
      <w:start w:val="1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5B784196"/>
    <w:multiLevelType w:val="multilevel"/>
    <w:tmpl w:val="B19E84F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60BE3342"/>
    <w:multiLevelType w:val="hybridMultilevel"/>
    <w:tmpl w:val="61E4C66C"/>
    <w:lvl w:ilvl="0" w:tplc="0AACC740">
      <w:start w:val="1"/>
      <w:numFmt w:val="decimal"/>
      <w:lvlText w:val="%1)"/>
      <w:lvlJc w:val="left"/>
      <w:pPr>
        <w:ind w:left="786"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4" w15:restartNumberingAfterBreak="0">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5" w15:restartNumberingAfterBreak="0">
    <w:nsid w:val="61802E45"/>
    <w:multiLevelType w:val="multilevel"/>
    <w:tmpl w:val="92E28CE8"/>
    <w:lvl w:ilvl="0">
      <w:start w:val="11"/>
      <w:numFmt w:val="decimal"/>
      <w:lvlText w:val="%1"/>
      <w:lvlJc w:val="left"/>
      <w:pPr>
        <w:ind w:left="540" w:hanging="540"/>
      </w:pPr>
      <w:rPr>
        <w:rFonts w:hint="default"/>
      </w:rPr>
    </w:lvl>
    <w:lvl w:ilvl="1">
      <w:start w:val="6"/>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6" w15:restartNumberingAfterBreak="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7"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6CFD6BB4"/>
    <w:multiLevelType w:val="hybridMultilevel"/>
    <w:tmpl w:val="BC5463B6"/>
    <w:lvl w:ilvl="0" w:tplc="D5C6879A">
      <w:start w:val="1"/>
      <w:numFmt w:val="lowerLetter"/>
      <w:lvlText w:val="%1)"/>
      <w:lvlJc w:val="left"/>
      <w:pPr>
        <w:ind w:left="1776" w:hanging="360"/>
      </w:pPr>
      <w:rPr>
        <w:rFonts w:hint="default"/>
        <w:color w:val="00000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747E511D"/>
    <w:multiLevelType w:val="multilevel"/>
    <w:tmpl w:val="327296FA"/>
    <w:lvl w:ilvl="0">
      <w:start w:val="6"/>
      <w:numFmt w:val="decimal"/>
      <w:lvlText w:val="%1."/>
      <w:lvlJc w:val="left"/>
      <w:pPr>
        <w:ind w:left="360" w:hanging="360"/>
      </w:pPr>
      <w:rPr>
        <w:rFonts w:hint="default"/>
      </w:rPr>
    </w:lvl>
    <w:lvl w:ilvl="1">
      <w:start w:val="6"/>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4" w15:restartNumberingAfterBreak="0">
    <w:nsid w:val="74D84286"/>
    <w:multiLevelType w:val="hybridMultilevel"/>
    <w:tmpl w:val="2EB0914A"/>
    <w:lvl w:ilvl="0" w:tplc="56542C38">
      <w:start w:val="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6" w15:restartNumberingAfterBreak="0">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5"/>
  </w:num>
  <w:num w:numId="5">
    <w:abstractNumId w:val="10"/>
  </w:num>
  <w:num w:numId="6">
    <w:abstractNumId w:val="6"/>
  </w:num>
  <w:num w:numId="7">
    <w:abstractNumId w:val="44"/>
  </w:num>
  <w:num w:numId="8">
    <w:abstractNumId w:val="43"/>
  </w:num>
  <w:num w:numId="9">
    <w:abstractNumId w:val="0"/>
  </w:num>
  <w:num w:numId="10">
    <w:abstractNumId w:val="36"/>
  </w:num>
  <w:num w:numId="11">
    <w:abstractNumId w:val="55"/>
  </w:num>
  <w:num w:numId="12">
    <w:abstractNumId w:val="37"/>
  </w:num>
  <w:num w:numId="13">
    <w:abstractNumId w:val="56"/>
  </w:num>
  <w:num w:numId="14">
    <w:abstractNumId w:val="11"/>
  </w:num>
  <w:num w:numId="15">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6">
    <w:abstractNumId w:val="49"/>
  </w:num>
  <w:num w:numId="17">
    <w:abstractNumId w:val="19"/>
  </w:num>
  <w:num w:numId="18">
    <w:abstractNumId w:val="39"/>
  </w:num>
  <w:num w:numId="19">
    <w:abstractNumId w:val="15"/>
  </w:num>
  <w:num w:numId="20">
    <w:abstractNumId w:val="26"/>
  </w:num>
  <w:num w:numId="21">
    <w:abstractNumId w:val="3"/>
    <w:lvlOverride w:ilvl="0">
      <w:lvl w:ilvl="0">
        <w:start w:val="1"/>
        <w:numFmt w:val="decimal"/>
        <w:lvlText w:val="%1."/>
        <w:lvlJc w:val="left"/>
        <w:pPr>
          <w:tabs>
            <w:tab w:val="num" w:pos="630"/>
          </w:tabs>
          <w:ind w:left="630" w:hanging="630"/>
        </w:pPr>
        <w:rPr>
          <w:rFonts w:hint="default"/>
          <w:color w:val="auto"/>
        </w:rPr>
      </w:lvl>
    </w:lvlOverride>
    <w:lvlOverride w:ilvl="1">
      <w:lvl w:ilvl="1">
        <w:start w:val="1"/>
        <w:numFmt w:val="none"/>
        <w:lvlText w:val="3.4."/>
        <w:lvlJc w:val="left"/>
        <w:pPr>
          <w:tabs>
            <w:tab w:val="num" w:pos="1340"/>
          </w:tabs>
          <w:ind w:left="1340" w:hanging="630"/>
        </w:pPr>
        <w:rPr>
          <w:rFonts w:ascii="Arial" w:hAnsi="Arial" w:hint="default"/>
          <w:b w:val="0"/>
          <w:i w:val="0"/>
          <w:color w:val="auto"/>
          <w:sz w:val="20"/>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2">
    <w:abstractNumId w:val="3"/>
    <w:lvlOverride w:ilvl="0">
      <w:lvl w:ilvl="0">
        <w:start w:val="1"/>
        <w:numFmt w:val="decimal"/>
        <w:lvlText w:val="%1."/>
        <w:lvlJc w:val="left"/>
        <w:pPr>
          <w:tabs>
            <w:tab w:val="num" w:pos="630"/>
          </w:tabs>
          <w:ind w:left="630" w:hanging="630"/>
        </w:pPr>
        <w:rPr>
          <w:rFonts w:hint="default"/>
          <w:color w:val="auto"/>
        </w:rPr>
      </w:lvl>
    </w:lvlOverride>
    <w:lvlOverride w:ilvl="1">
      <w:lvl w:ilvl="1">
        <w:start w:val="1"/>
        <w:numFmt w:val="none"/>
        <w:lvlText w:val="3.5."/>
        <w:lvlJc w:val="left"/>
        <w:pPr>
          <w:tabs>
            <w:tab w:val="num" w:pos="1340"/>
          </w:tabs>
          <w:ind w:left="1340" w:hanging="630"/>
        </w:pPr>
        <w:rPr>
          <w:rFonts w:ascii="Arial" w:hAnsi="Arial" w:hint="default"/>
          <w:b w:val="0"/>
          <w:i w:val="0"/>
          <w:color w:val="auto"/>
          <w:sz w:val="20"/>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3">
    <w:abstractNumId w:val="28"/>
  </w:num>
  <w:num w:numId="24">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5">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6">
    <w:abstractNumId w:val="33"/>
  </w:num>
  <w:num w:numId="27">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8">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9">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0">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1">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2">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3">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4">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5">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6">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7">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6."/>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8">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7."/>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9">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8."/>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0">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9."/>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1">
    <w:abstractNumId w:val="40"/>
  </w:num>
  <w:num w:numId="42">
    <w:abstractNumId w:val="1"/>
  </w:num>
  <w:num w:numId="43">
    <w:abstractNumId w:val="51"/>
  </w:num>
  <w:num w:numId="44">
    <w:abstractNumId w:val="47"/>
  </w:num>
  <w:num w:numId="45">
    <w:abstractNumId w:val="48"/>
  </w:num>
  <w:num w:numId="46">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3."/>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7">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8">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5."/>
        <w:lvlJc w:val="left"/>
        <w:pPr>
          <w:tabs>
            <w:tab w:val="num" w:pos="1458"/>
          </w:tabs>
          <w:ind w:left="1458" w:hanging="750"/>
        </w:pPr>
        <w:rPr>
          <w:rFonts w:ascii="Arial" w:hAnsi="Arial" w:hint="default"/>
          <w:b w:val="0"/>
          <w:i w:val="0"/>
          <w:color w:val="auto"/>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9">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7."/>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0">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8."/>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1">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9."/>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2">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0."/>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3">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1."/>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4">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5">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3."/>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6">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7">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0."/>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8">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9">
    <w:abstractNumId w:val="21"/>
  </w:num>
  <w:num w:numId="60">
    <w:abstractNumId w:val="22"/>
  </w:num>
  <w:num w:numId="61">
    <w:abstractNumId w:val="17"/>
  </w:num>
  <w:num w:numId="62">
    <w:abstractNumId w:val="32"/>
  </w:num>
  <w:num w:numId="63">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4">
    <w:abstractNumId w:val="20"/>
  </w:num>
  <w:num w:numId="65">
    <w:abstractNumId w:val="52"/>
  </w:num>
  <w:num w:numId="66">
    <w:abstractNumId w:val="14"/>
  </w:num>
  <w:num w:numId="67">
    <w:abstractNumId w:val="27"/>
  </w:num>
  <w:num w:numId="68">
    <w:abstractNumId w:val="29"/>
  </w:num>
  <w:num w:numId="69">
    <w:abstractNumId w:val="18"/>
  </w:num>
  <w:num w:numId="70">
    <w:abstractNumId w:val="53"/>
  </w:num>
  <w:num w:numId="71">
    <w:abstractNumId w:val="42"/>
  </w:num>
  <w:num w:numId="72">
    <w:abstractNumId w:val="45"/>
  </w:num>
  <w:num w:numId="73">
    <w:abstractNumId w:val="41"/>
  </w:num>
  <w:num w:numId="74">
    <w:abstractNumId w:val="38"/>
  </w:num>
  <w:num w:numId="75">
    <w:abstractNumId w:val="30"/>
  </w:num>
  <w:num w:numId="76">
    <w:abstractNumId w:val="2"/>
  </w:num>
  <w:num w:numId="77">
    <w:abstractNumId w:val="9"/>
  </w:num>
  <w:num w:numId="78">
    <w:abstractNumId w:val="16"/>
  </w:num>
  <w:num w:numId="79">
    <w:abstractNumId w:val="25"/>
  </w:num>
  <w:num w:numId="80">
    <w:abstractNumId w:val="4"/>
  </w:num>
  <w:num w:numId="81">
    <w:abstractNumId w:val="50"/>
  </w:num>
  <w:num w:numId="82">
    <w:abstractNumId w:val="34"/>
  </w:num>
  <w:num w:numId="83">
    <w:abstractNumId w:val="3"/>
  </w:num>
  <w:num w:numId="84">
    <w:abstractNumId w:val="23"/>
  </w:num>
  <w:num w:numId="85">
    <w:abstractNumId w:val="5"/>
  </w:num>
  <w:num w:numId="86">
    <w:abstractNumId w:val="31"/>
  </w:num>
  <w:num w:numId="87">
    <w:abstractNumId w:val="13"/>
  </w:num>
  <w:num w:numId="88">
    <w:abstractNumId w:val="54"/>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12"/>
    <w:rsid w:val="0000086B"/>
    <w:rsid w:val="00013628"/>
    <w:rsid w:val="00037235"/>
    <w:rsid w:val="00055D86"/>
    <w:rsid w:val="000564E0"/>
    <w:rsid w:val="0005709D"/>
    <w:rsid w:val="00064BAE"/>
    <w:rsid w:val="00072FFE"/>
    <w:rsid w:val="00080945"/>
    <w:rsid w:val="0008379C"/>
    <w:rsid w:val="0008395C"/>
    <w:rsid w:val="000C1959"/>
    <w:rsid w:val="000C5E44"/>
    <w:rsid w:val="000E36C1"/>
    <w:rsid w:val="000F2365"/>
    <w:rsid w:val="000F29D8"/>
    <w:rsid w:val="000F2AD0"/>
    <w:rsid w:val="00100B56"/>
    <w:rsid w:val="001224EC"/>
    <w:rsid w:val="0013419A"/>
    <w:rsid w:val="00141CDC"/>
    <w:rsid w:val="001450A1"/>
    <w:rsid w:val="00146D7F"/>
    <w:rsid w:val="001542DC"/>
    <w:rsid w:val="00154938"/>
    <w:rsid w:val="00155617"/>
    <w:rsid w:val="00161542"/>
    <w:rsid w:val="001616FE"/>
    <w:rsid w:val="00176BCF"/>
    <w:rsid w:val="00180FF2"/>
    <w:rsid w:val="00191D20"/>
    <w:rsid w:val="00193288"/>
    <w:rsid w:val="001A476A"/>
    <w:rsid w:val="001B0285"/>
    <w:rsid w:val="001B5066"/>
    <w:rsid w:val="001C79EA"/>
    <w:rsid w:val="001D0CC5"/>
    <w:rsid w:val="001F324F"/>
    <w:rsid w:val="002000B0"/>
    <w:rsid w:val="00204EED"/>
    <w:rsid w:val="00221EDE"/>
    <w:rsid w:val="0023257D"/>
    <w:rsid w:val="0023464C"/>
    <w:rsid w:val="00235EC8"/>
    <w:rsid w:val="00236ECF"/>
    <w:rsid w:val="00240E5E"/>
    <w:rsid w:val="00242076"/>
    <w:rsid w:val="0024346F"/>
    <w:rsid w:val="002462C6"/>
    <w:rsid w:val="0026041A"/>
    <w:rsid w:val="00275D42"/>
    <w:rsid w:val="002864E9"/>
    <w:rsid w:val="002F1E61"/>
    <w:rsid w:val="002F55E5"/>
    <w:rsid w:val="00300528"/>
    <w:rsid w:val="00310416"/>
    <w:rsid w:val="00311DDD"/>
    <w:rsid w:val="00313D51"/>
    <w:rsid w:val="00316934"/>
    <w:rsid w:val="00322D02"/>
    <w:rsid w:val="003239FC"/>
    <w:rsid w:val="00327C5C"/>
    <w:rsid w:val="003362C1"/>
    <w:rsid w:val="003375C4"/>
    <w:rsid w:val="00341424"/>
    <w:rsid w:val="00350334"/>
    <w:rsid w:val="00361BF0"/>
    <w:rsid w:val="00366205"/>
    <w:rsid w:val="0036662A"/>
    <w:rsid w:val="00366FCD"/>
    <w:rsid w:val="00373151"/>
    <w:rsid w:val="003779FE"/>
    <w:rsid w:val="00383ECE"/>
    <w:rsid w:val="00385284"/>
    <w:rsid w:val="00390906"/>
    <w:rsid w:val="0039513C"/>
    <w:rsid w:val="003B6B17"/>
    <w:rsid w:val="003C55A2"/>
    <w:rsid w:val="003C5762"/>
    <w:rsid w:val="003C63FC"/>
    <w:rsid w:val="003C7EF1"/>
    <w:rsid w:val="003E19CF"/>
    <w:rsid w:val="003F2E4F"/>
    <w:rsid w:val="00401D14"/>
    <w:rsid w:val="00405C72"/>
    <w:rsid w:val="00406125"/>
    <w:rsid w:val="00430FDB"/>
    <w:rsid w:val="00443C90"/>
    <w:rsid w:val="00447B65"/>
    <w:rsid w:val="004675FF"/>
    <w:rsid w:val="00471B06"/>
    <w:rsid w:val="00475FB9"/>
    <w:rsid w:val="00480B28"/>
    <w:rsid w:val="004839F8"/>
    <w:rsid w:val="004A0073"/>
    <w:rsid w:val="004A4C61"/>
    <w:rsid w:val="004B2E05"/>
    <w:rsid w:val="004C38E4"/>
    <w:rsid w:val="004C423D"/>
    <w:rsid w:val="004C72FD"/>
    <w:rsid w:val="004C7D17"/>
    <w:rsid w:val="004D4E37"/>
    <w:rsid w:val="004E4D0C"/>
    <w:rsid w:val="004F71BD"/>
    <w:rsid w:val="00502283"/>
    <w:rsid w:val="00502C2B"/>
    <w:rsid w:val="0050602C"/>
    <w:rsid w:val="00512899"/>
    <w:rsid w:val="00513BCF"/>
    <w:rsid w:val="00520F7F"/>
    <w:rsid w:val="00525004"/>
    <w:rsid w:val="0053317C"/>
    <w:rsid w:val="00553AEB"/>
    <w:rsid w:val="00555D54"/>
    <w:rsid w:val="00560C5F"/>
    <w:rsid w:val="00564658"/>
    <w:rsid w:val="00564AE5"/>
    <w:rsid w:val="005665B6"/>
    <w:rsid w:val="00571649"/>
    <w:rsid w:val="00571A7A"/>
    <w:rsid w:val="00572101"/>
    <w:rsid w:val="0057316F"/>
    <w:rsid w:val="005743BC"/>
    <w:rsid w:val="00583554"/>
    <w:rsid w:val="005859FC"/>
    <w:rsid w:val="005861C1"/>
    <w:rsid w:val="005A1139"/>
    <w:rsid w:val="005A5BFF"/>
    <w:rsid w:val="005B098E"/>
    <w:rsid w:val="005B523E"/>
    <w:rsid w:val="005C14BD"/>
    <w:rsid w:val="005C77F3"/>
    <w:rsid w:val="005D0D04"/>
    <w:rsid w:val="005D3420"/>
    <w:rsid w:val="005D60EC"/>
    <w:rsid w:val="005E20F8"/>
    <w:rsid w:val="005F48D3"/>
    <w:rsid w:val="006052B7"/>
    <w:rsid w:val="0061437C"/>
    <w:rsid w:val="00617EE1"/>
    <w:rsid w:val="0063411F"/>
    <w:rsid w:val="00637FA5"/>
    <w:rsid w:val="006437FB"/>
    <w:rsid w:val="00650182"/>
    <w:rsid w:val="00650AA0"/>
    <w:rsid w:val="00654B45"/>
    <w:rsid w:val="00663791"/>
    <w:rsid w:val="00664E78"/>
    <w:rsid w:val="00685C50"/>
    <w:rsid w:val="006965D5"/>
    <w:rsid w:val="006B7C08"/>
    <w:rsid w:val="006C4FC6"/>
    <w:rsid w:val="006D4EA5"/>
    <w:rsid w:val="006E052E"/>
    <w:rsid w:val="006E2A8A"/>
    <w:rsid w:val="006E4D39"/>
    <w:rsid w:val="006E6A86"/>
    <w:rsid w:val="00703B35"/>
    <w:rsid w:val="0071478D"/>
    <w:rsid w:val="00715B3B"/>
    <w:rsid w:val="007172AF"/>
    <w:rsid w:val="0073052A"/>
    <w:rsid w:val="007320B6"/>
    <w:rsid w:val="00740D64"/>
    <w:rsid w:val="00743029"/>
    <w:rsid w:val="00752B60"/>
    <w:rsid w:val="00777325"/>
    <w:rsid w:val="00784904"/>
    <w:rsid w:val="007852A8"/>
    <w:rsid w:val="0079544A"/>
    <w:rsid w:val="00796A14"/>
    <w:rsid w:val="00797B37"/>
    <w:rsid w:val="007A0F03"/>
    <w:rsid w:val="007A43A9"/>
    <w:rsid w:val="007B0DA4"/>
    <w:rsid w:val="007C1120"/>
    <w:rsid w:val="007D3039"/>
    <w:rsid w:val="007F0E49"/>
    <w:rsid w:val="007F1F9B"/>
    <w:rsid w:val="008104D5"/>
    <w:rsid w:val="008106DF"/>
    <w:rsid w:val="00814142"/>
    <w:rsid w:val="00815714"/>
    <w:rsid w:val="00821D92"/>
    <w:rsid w:val="0082399D"/>
    <w:rsid w:val="00825910"/>
    <w:rsid w:val="00832842"/>
    <w:rsid w:val="00836079"/>
    <w:rsid w:val="0084258B"/>
    <w:rsid w:val="008427BB"/>
    <w:rsid w:val="00844A74"/>
    <w:rsid w:val="00851501"/>
    <w:rsid w:val="00864D54"/>
    <w:rsid w:val="00865D11"/>
    <w:rsid w:val="00875E89"/>
    <w:rsid w:val="00876FBD"/>
    <w:rsid w:val="00880AD0"/>
    <w:rsid w:val="00887AEF"/>
    <w:rsid w:val="008A1CDA"/>
    <w:rsid w:val="008B5D86"/>
    <w:rsid w:val="008D62C1"/>
    <w:rsid w:val="008E227B"/>
    <w:rsid w:val="008E6C1A"/>
    <w:rsid w:val="008F244B"/>
    <w:rsid w:val="008F6D6C"/>
    <w:rsid w:val="00910506"/>
    <w:rsid w:val="009105BD"/>
    <w:rsid w:val="00926AF5"/>
    <w:rsid w:val="009272C4"/>
    <w:rsid w:val="00927607"/>
    <w:rsid w:val="009325A9"/>
    <w:rsid w:val="00933376"/>
    <w:rsid w:val="0094735B"/>
    <w:rsid w:val="009503C7"/>
    <w:rsid w:val="0096634C"/>
    <w:rsid w:val="009670A3"/>
    <w:rsid w:val="0097282D"/>
    <w:rsid w:val="009757BF"/>
    <w:rsid w:val="00976ACC"/>
    <w:rsid w:val="00985308"/>
    <w:rsid w:val="009B43F0"/>
    <w:rsid w:val="009D19F6"/>
    <w:rsid w:val="009D7506"/>
    <w:rsid w:val="009E3521"/>
    <w:rsid w:val="009E786C"/>
    <w:rsid w:val="009F3F65"/>
    <w:rsid w:val="00A31447"/>
    <w:rsid w:val="00A4164A"/>
    <w:rsid w:val="00A41EAD"/>
    <w:rsid w:val="00A4244C"/>
    <w:rsid w:val="00A46F6D"/>
    <w:rsid w:val="00A53557"/>
    <w:rsid w:val="00A708C7"/>
    <w:rsid w:val="00AA0840"/>
    <w:rsid w:val="00AA4DAD"/>
    <w:rsid w:val="00AB035B"/>
    <w:rsid w:val="00AB3EB6"/>
    <w:rsid w:val="00AB6B43"/>
    <w:rsid w:val="00AC0272"/>
    <w:rsid w:val="00AC24CF"/>
    <w:rsid w:val="00AE29AF"/>
    <w:rsid w:val="00AE3F9D"/>
    <w:rsid w:val="00AE62C9"/>
    <w:rsid w:val="00B03205"/>
    <w:rsid w:val="00B13081"/>
    <w:rsid w:val="00B22167"/>
    <w:rsid w:val="00B26497"/>
    <w:rsid w:val="00B37C13"/>
    <w:rsid w:val="00B401AB"/>
    <w:rsid w:val="00B50C7C"/>
    <w:rsid w:val="00B65440"/>
    <w:rsid w:val="00B772BF"/>
    <w:rsid w:val="00B8295B"/>
    <w:rsid w:val="00B830C6"/>
    <w:rsid w:val="00B93B0B"/>
    <w:rsid w:val="00BA1BEB"/>
    <w:rsid w:val="00BA5303"/>
    <w:rsid w:val="00BB11EE"/>
    <w:rsid w:val="00BE6036"/>
    <w:rsid w:val="00BF162D"/>
    <w:rsid w:val="00BF64F4"/>
    <w:rsid w:val="00C00567"/>
    <w:rsid w:val="00C068CB"/>
    <w:rsid w:val="00C0719E"/>
    <w:rsid w:val="00C07294"/>
    <w:rsid w:val="00C20289"/>
    <w:rsid w:val="00C218D8"/>
    <w:rsid w:val="00C2393E"/>
    <w:rsid w:val="00C23BD7"/>
    <w:rsid w:val="00C54799"/>
    <w:rsid w:val="00C5759D"/>
    <w:rsid w:val="00C65292"/>
    <w:rsid w:val="00C65784"/>
    <w:rsid w:val="00C72D53"/>
    <w:rsid w:val="00C77512"/>
    <w:rsid w:val="00C90086"/>
    <w:rsid w:val="00C96351"/>
    <w:rsid w:val="00CC034F"/>
    <w:rsid w:val="00CC1C64"/>
    <w:rsid w:val="00CC3FCF"/>
    <w:rsid w:val="00CE0183"/>
    <w:rsid w:val="00CE0913"/>
    <w:rsid w:val="00CF25C1"/>
    <w:rsid w:val="00CF79CF"/>
    <w:rsid w:val="00D211C4"/>
    <w:rsid w:val="00D3529C"/>
    <w:rsid w:val="00D46429"/>
    <w:rsid w:val="00D515A4"/>
    <w:rsid w:val="00D521E2"/>
    <w:rsid w:val="00D56B92"/>
    <w:rsid w:val="00D715EB"/>
    <w:rsid w:val="00D8087B"/>
    <w:rsid w:val="00D903B4"/>
    <w:rsid w:val="00DB49E5"/>
    <w:rsid w:val="00DB5158"/>
    <w:rsid w:val="00DC0FD5"/>
    <w:rsid w:val="00DC3866"/>
    <w:rsid w:val="00DD4998"/>
    <w:rsid w:val="00DD4AD6"/>
    <w:rsid w:val="00DD53CC"/>
    <w:rsid w:val="00DD6DF0"/>
    <w:rsid w:val="00DD6EF4"/>
    <w:rsid w:val="00DE60E4"/>
    <w:rsid w:val="00DF4682"/>
    <w:rsid w:val="00E0296F"/>
    <w:rsid w:val="00E11302"/>
    <w:rsid w:val="00E2168A"/>
    <w:rsid w:val="00E240F7"/>
    <w:rsid w:val="00E30732"/>
    <w:rsid w:val="00E3767D"/>
    <w:rsid w:val="00E46BED"/>
    <w:rsid w:val="00E51725"/>
    <w:rsid w:val="00E51E90"/>
    <w:rsid w:val="00E60B47"/>
    <w:rsid w:val="00E60D0C"/>
    <w:rsid w:val="00E61D65"/>
    <w:rsid w:val="00E72AFA"/>
    <w:rsid w:val="00E84930"/>
    <w:rsid w:val="00EB173B"/>
    <w:rsid w:val="00EB2745"/>
    <w:rsid w:val="00EC3984"/>
    <w:rsid w:val="00EC4E86"/>
    <w:rsid w:val="00EC6506"/>
    <w:rsid w:val="00ED3751"/>
    <w:rsid w:val="00EE760F"/>
    <w:rsid w:val="00F011C8"/>
    <w:rsid w:val="00F13EE9"/>
    <w:rsid w:val="00F43AB7"/>
    <w:rsid w:val="00F56256"/>
    <w:rsid w:val="00F6473D"/>
    <w:rsid w:val="00F74D43"/>
    <w:rsid w:val="00F76A3E"/>
    <w:rsid w:val="00F960BA"/>
    <w:rsid w:val="00FA16B0"/>
    <w:rsid w:val="00FA713C"/>
    <w:rsid w:val="00FB3C9A"/>
    <w:rsid w:val="00FC1749"/>
    <w:rsid w:val="00FC3761"/>
    <w:rsid w:val="00FD6D22"/>
    <w:rsid w:val="00FE603C"/>
    <w:rsid w:val="00FF4472"/>
    <w:rsid w:val="00FF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FB3D6-60F9-4417-A843-BA9260D0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5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C77512"/>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C7751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C7751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C77512"/>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C77512"/>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rsid w:val="00C77512"/>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7512"/>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C77512"/>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C7751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C77512"/>
    <w:rPr>
      <w:rFonts w:ascii="Calibri" w:eastAsia="Times New Roman" w:hAnsi="Calibri" w:cs="Times New Roman"/>
      <w:b/>
      <w:bCs/>
      <w:sz w:val="28"/>
      <w:szCs w:val="28"/>
    </w:rPr>
  </w:style>
  <w:style w:type="character" w:customStyle="1" w:styleId="Nagwek7Znak">
    <w:name w:val="Nagłówek 7 Znak"/>
    <w:basedOn w:val="Domylnaczcionkaakapitu"/>
    <w:link w:val="Nagwek7"/>
    <w:rsid w:val="00C77512"/>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C77512"/>
    <w:rPr>
      <w:rFonts w:ascii="Times New Roman" w:eastAsia="Times New Roman" w:hAnsi="Times New Roman" w:cs="Times New Roman"/>
      <w:b/>
      <w:bCs/>
      <w:sz w:val="24"/>
    </w:rPr>
  </w:style>
  <w:style w:type="paragraph" w:styleId="Tekstpodstawowy">
    <w:name w:val="Body Text"/>
    <w:basedOn w:val="Normalny"/>
    <w:link w:val="TekstpodstawowyZnak"/>
    <w:uiPriority w:val="99"/>
    <w:semiHidden/>
    <w:rsid w:val="00C77512"/>
    <w:rPr>
      <w:rFonts w:ascii="Courier New" w:hAnsi="Courier New"/>
      <w:sz w:val="24"/>
    </w:rPr>
  </w:style>
  <w:style w:type="character" w:customStyle="1" w:styleId="TekstpodstawowyZnak">
    <w:name w:val="Tekst podstawowy Znak"/>
    <w:basedOn w:val="Domylnaczcionkaakapitu"/>
    <w:link w:val="Tekstpodstawowy"/>
    <w:uiPriority w:val="99"/>
    <w:semiHidden/>
    <w:rsid w:val="00C77512"/>
    <w:rPr>
      <w:rFonts w:ascii="Courier New" w:eastAsia="Times New Roman" w:hAnsi="Courier New" w:cs="Times New Roman"/>
      <w:sz w:val="24"/>
      <w:szCs w:val="20"/>
    </w:rPr>
  </w:style>
  <w:style w:type="paragraph" w:styleId="Legenda">
    <w:name w:val="caption"/>
    <w:basedOn w:val="Normalny"/>
    <w:next w:val="Normalny"/>
    <w:qFormat/>
    <w:rsid w:val="00C77512"/>
    <w:rPr>
      <w:rFonts w:ascii="Courier New" w:hAnsi="Courier New"/>
      <w:b/>
      <w:sz w:val="24"/>
    </w:rPr>
  </w:style>
  <w:style w:type="paragraph" w:styleId="Tekstpodstawowywcity">
    <w:name w:val="Body Text Indent"/>
    <w:basedOn w:val="Normalny"/>
    <w:link w:val="TekstpodstawowywcityZnak"/>
    <w:semiHidden/>
    <w:rsid w:val="00C77512"/>
    <w:pPr>
      <w:spacing w:after="120"/>
      <w:ind w:left="283"/>
    </w:pPr>
  </w:style>
  <w:style w:type="character" w:customStyle="1" w:styleId="TekstpodstawowywcityZnak">
    <w:name w:val="Tekst podstawowy wcięty Znak"/>
    <w:basedOn w:val="Domylnaczcionkaakapitu"/>
    <w:link w:val="Tekstpodstawowywcity"/>
    <w:semiHidden/>
    <w:rsid w:val="00C77512"/>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C77512"/>
    <w:pPr>
      <w:spacing w:before="100" w:beforeAutospacing="1" w:after="100" w:afterAutospacing="1"/>
    </w:pPr>
    <w:rPr>
      <w:sz w:val="24"/>
      <w:szCs w:val="24"/>
    </w:rPr>
  </w:style>
  <w:style w:type="paragraph" w:styleId="NormalnyWeb">
    <w:name w:val="Normal (Web)"/>
    <w:basedOn w:val="Normalny"/>
    <w:uiPriority w:val="99"/>
    <w:unhideWhenUsed/>
    <w:rsid w:val="00C77512"/>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C77512"/>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C77512"/>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C7751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C7751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C77512"/>
    <w:rPr>
      <w:rFonts w:ascii="Arial" w:eastAsia="Times New Roman" w:hAnsi="Arial" w:cs="Times New Roman"/>
      <w:vanish/>
      <w:sz w:val="16"/>
      <w:szCs w:val="16"/>
    </w:rPr>
  </w:style>
  <w:style w:type="table" w:styleId="Tabela-Siatka">
    <w:name w:val="Table Grid"/>
    <w:basedOn w:val="Standardowy"/>
    <w:uiPriority w:val="59"/>
    <w:rsid w:val="00C7751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C77512"/>
    <w:rPr>
      <w:color w:val="0000FF"/>
      <w:u w:val="single"/>
    </w:rPr>
  </w:style>
  <w:style w:type="character" w:customStyle="1" w:styleId="kolor">
    <w:name w:val="kolor"/>
    <w:basedOn w:val="Domylnaczcionkaakapitu"/>
    <w:rsid w:val="00C77512"/>
  </w:style>
  <w:style w:type="character" w:customStyle="1" w:styleId="tabulatory">
    <w:name w:val="tabulatory"/>
    <w:basedOn w:val="Domylnaczcionkaakapitu"/>
    <w:rsid w:val="00C77512"/>
  </w:style>
  <w:style w:type="character" w:customStyle="1" w:styleId="txt-old">
    <w:name w:val="txt-old"/>
    <w:basedOn w:val="Domylnaczcionkaakapitu"/>
    <w:rsid w:val="00C77512"/>
  </w:style>
  <w:style w:type="character" w:customStyle="1" w:styleId="txt-new">
    <w:name w:val="txt-new"/>
    <w:basedOn w:val="Domylnaczcionkaakapitu"/>
    <w:rsid w:val="00C77512"/>
  </w:style>
  <w:style w:type="character" w:styleId="Uwydatnienie">
    <w:name w:val="Emphasis"/>
    <w:uiPriority w:val="20"/>
    <w:qFormat/>
    <w:rsid w:val="00C77512"/>
    <w:rPr>
      <w:i/>
      <w:iCs/>
    </w:rPr>
  </w:style>
  <w:style w:type="paragraph" w:styleId="HTML-wstpniesformatowany">
    <w:name w:val="HTML Preformatted"/>
    <w:basedOn w:val="Normalny"/>
    <w:link w:val="HTML-wstpniesformatowanyZnak"/>
    <w:uiPriority w:val="99"/>
    <w:semiHidden/>
    <w:unhideWhenUsed/>
    <w:rsid w:val="00C7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semiHidden/>
    <w:rsid w:val="00C77512"/>
    <w:rPr>
      <w:rFonts w:ascii="Courier New" w:eastAsia="Times New Roman" w:hAnsi="Courier New" w:cs="Times New Roman"/>
      <w:sz w:val="20"/>
      <w:szCs w:val="20"/>
    </w:rPr>
  </w:style>
  <w:style w:type="paragraph" w:customStyle="1" w:styleId="pkt">
    <w:name w:val="pkt"/>
    <w:basedOn w:val="Normalny"/>
    <w:rsid w:val="00C77512"/>
    <w:pPr>
      <w:spacing w:before="60" w:after="60"/>
      <w:ind w:left="851" w:hanging="295"/>
      <w:jc w:val="both"/>
    </w:pPr>
    <w:rPr>
      <w:sz w:val="24"/>
      <w:szCs w:val="24"/>
    </w:rPr>
  </w:style>
  <w:style w:type="character" w:styleId="Pogrubienie">
    <w:name w:val="Strong"/>
    <w:uiPriority w:val="22"/>
    <w:qFormat/>
    <w:rsid w:val="00C77512"/>
    <w:rPr>
      <w:b/>
      <w:bCs/>
    </w:rPr>
  </w:style>
  <w:style w:type="paragraph" w:styleId="Nagwek">
    <w:name w:val="header"/>
    <w:basedOn w:val="Normalny"/>
    <w:link w:val="NagwekZnak"/>
    <w:uiPriority w:val="99"/>
    <w:unhideWhenUsed/>
    <w:rsid w:val="00C77512"/>
    <w:pPr>
      <w:tabs>
        <w:tab w:val="center" w:pos="4536"/>
        <w:tab w:val="right" w:pos="9072"/>
      </w:tabs>
    </w:pPr>
  </w:style>
  <w:style w:type="character" w:customStyle="1" w:styleId="NagwekZnak">
    <w:name w:val="Nagłówek Znak"/>
    <w:basedOn w:val="Domylnaczcionkaakapitu"/>
    <w:link w:val="Nagwek"/>
    <w:uiPriority w:val="99"/>
    <w:rsid w:val="00C77512"/>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C77512"/>
    <w:pPr>
      <w:tabs>
        <w:tab w:val="center" w:pos="4536"/>
        <w:tab w:val="right" w:pos="9072"/>
      </w:tabs>
    </w:pPr>
  </w:style>
  <w:style w:type="character" w:customStyle="1" w:styleId="StopkaZnak">
    <w:name w:val="Stopka Znak"/>
    <w:basedOn w:val="Domylnaczcionkaakapitu"/>
    <w:link w:val="Stopka"/>
    <w:rsid w:val="00C77512"/>
    <w:rPr>
      <w:rFonts w:ascii="Times New Roman" w:eastAsia="Times New Roman" w:hAnsi="Times New Roman" w:cs="Times New Roman"/>
      <w:sz w:val="20"/>
      <w:szCs w:val="20"/>
      <w:lang w:eastAsia="pl-PL"/>
    </w:rPr>
  </w:style>
  <w:style w:type="paragraph" w:customStyle="1" w:styleId="stylartykulu">
    <w:name w:val="styl_artykulu"/>
    <w:basedOn w:val="Normalny"/>
    <w:rsid w:val="00C77512"/>
    <w:pPr>
      <w:spacing w:before="100" w:beforeAutospacing="1" w:after="100" w:afterAutospacing="1"/>
    </w:pPr>
    <w:rPr>
      <w:sz w:val="24"/>
      <w:szCs w:val="24"/>
    </w:rPr>
  </w:style>
  <w:style w:type="character" w:customStyle="1" w:styleId="go">
    <w:name w:val="go"/>
    <w:basedOn w:val="Domylnaczcionkaakapitu"/>
    <w:rsid w:val="00C77512"/>
  </w:style>
  <w:style w:type="character" w:customStyle="1" w:styleId="gi">
    <w:name w:val="gi"/>
    <w:basedOn w:val="Domylnaczcionkaakapitu"/>
    <w:rsid w:val="00C77512"/>
  </w:style>
  <w:style w:type="character" w:customStyle="1" w:styleId="t">
    <w:name w:val="t"/>
    <w:basedOn w:val="Domylnaczcionkaakapitu"/>
    <w:rsid w:val="00C77512"/>
  </w:style>
  <w:style w:type="paragraph" w:customStyle="1" w:styleId="moduleitemintrotext">
    <w:name w:val="moduleitemintrotext"/>
    <w:basedOn w:val="Normalny"/>
    <w:rsid w:val="00C77512"/>
    <w:pPr>
      <w:spacing w:before="100" w:beforeAutospacing="1" w:after="100" w:afterAutospacing="1"/>
    </w:pPr>
    <w:rPr>
      <w:sz w:val="24"/>
      <w:szCs w:val="24"/>
    </w:rPr>
  </w:style>
  <w:style w:type="paragraph" w:customStyle="1" w:styleId="moduleitemvideo">
    <w:name w:val="moduleitemvideo"/>
    <w:basedOn w:val="Normalny"/>
    <w:rsid w:val="00C77512"/>
    <w:pPr>
      <w:spacing w:before="100" w:beforeAutospacing="1" w:after="100" w:afterAutospacing="1"/>
    </w:pPr>
    <w:rPr>
      <w:sz w:val="24"/>
      <w:szCs w:val="24"/>
    </w:rPr>
  </w:style>
  <w:style w:type="character" w:customStyle="1" w:styleId="articleseparator">
    <w:name w:val="article_separator"/>
    <w:basedOn w:val="Domylnaczcionkaakapitu"/>
    <w:rsid w:val="00C77512"/>
  </w:style>
  <w:style w:type="paragraph" w:customStyle="1" w:styleId="art-page-footer">
    <w:name w:val="art-page-footer"/>
    <w:basedOn w:val="Normalny"/>
    <w:rsid w:val="00C77512"/>
    <w:pPr>
      <w:spacing w:before="100" w:beforeAutospacing="1" w:after="100" w:afterAutospacing="1"/>
    </w:pPr>
    <w:rPr>
      <w:sz w:val="24"/>
      <w:szCs w:val="24"/>
    </w:rPr>
  </w:style>
  <w:style w:type="character" w:customStyle="1" w:styleId="link">
    <w:name w:val="link"/>
    <w:basedOn w:val="Domylnaczcionkaakapitu"/>
    <w:rsid w:val="00C77512"/>
  </w:style>
  <w:style w:type="character" w:customStyle="1" w:styleId="dim">
    <w:name w:val="dim"/>
    <w:basedOn w:val="Domylnaczcionkaakapitu"/>
    <w:rsid w:val="00C77512"/>
  </w:style>
  <w:style w:type="character" w:styleId="HTML-cytat">
    <w:name w:val="HTML Cite"/>
    <w:uiPriority w:val="99"/>
    <w:semiHidden/>
    <w:unhideWhenUsed/>
    <w:rsid w:val="00C77512"/>
    <w:rPr>
      <w:i/>
      <w:iCs/>
    </w:rPr>
  </w:style>
  <w:style w:type="paragraph" w:customStyle="1" w:styleId="bodytext">
    <w:name w:val="bodytext"/>
    <w:basedOn w:val="Normalny"/>
    <w:rsid w:val="00C77512"/>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C77512"/>
    <w:pPr>
      <w:spacing w:after="120" w:line="480" w:lineRule="auto"/>
    </w:pPr>
  </w:style>
  <w:style w:type="character" w:customStyle="1" w:styleId="Tekstpodstawowy2Znak">
    <w:name w:val="Tekst podstawowy 2 Znak"/>
    <w:basedOn w:val="Domylnaczcionkaakapitu"/>
    <w:link w:val="Tekstpodstawowy2"/>
    <w:uiPriority w:val="99"/>
    <w:semiHidden/>
    <w:rsid w:val="00C77512"/>
    <w:rPr>
      <w:rFonts w:ascii="Times New Roman" w:eastAsia="Times New Roman" w:hAnsi="Times New Roman" w:cs="Times New Roman"/>
      <w:sz w:val="20"/>
      <w:szCs w:val="20"/>
      <w:lang w:eastAsia="pl-PL"/>
    </w:rPr>
  </w:style>
  <w:style w:type="paragraph" w:customStyle="1" w:styleId="author">
    <w:name w:val="author"/>
    <w:basedOn w:val="Normalny"/>
    <w:rsid w:val="00C77512"/>
    <w:pPr>
      <w:spacing w:before="100" w:beforeAutospacing="1" w:after="100" w:afterAutospacing="1"/>
    </w:pPr>
    <w:rPr>
      <w:sz w:val="24"/>
      <w:szCs w:val="24"/>
    </w:rPr>
  </w:style>
  <w:style w:type="paragraph" w:customStyle="1" w:styleId="lead">
    <w:name w:val="lead"/>
    <w:basedOn w:val="Normalny"/>
    <w:rsid w:val="00C77512"/>
    <w:pPr>
      <w:spacing w:before="100" w:beforeAutospacing="1" w:after="100" w:afterAutospacing="1"/>
    </w:pPr>
    <w:rPr>
      <w:sz w:val="24"/>
      <w:szCs w:val="24"/>
    </w:rPr>
  </w:style>
  <w:style w:type="paragraph" w:customStyle="1" w:styleId="tresc">
    <w:name w:val="tresc"/>
    <w:basedOn w:val="Normalny"/>
    <w:rsid w:val="00C77512"/>
    <w:pPr>
      <w:spacing w:before="100" w:beforeAutospacing="1" w:after="100" w:afterAutospacing="1"/>
    </w:pPr>
    <w:rPr>
      <w:sz w:val="24"/>
      <w:szCs w:val="24"/>
    </w:rPr>
  </w:style>
  <w:style w:type="character" w:customStyle="1" w:styleId="mainlevel">
    <w:name w:val="mainlevel"/>
    <w:basedOn w:val="Domylnaczcionkaakapitu"/>
    <w:rsid w:val="00C77512"/>
  </w:style>
  <w:style w:type="character" w:customStyle="1" w:styleId="Data1">
    <w:name w:val="Data1"/>
    <w:basedOn w:val="Domylnaczcionkaakapitu"/>
    <w:rsid w:val="00C77512"/>
  </w:style>
  <w:style w:type="character" w:customStyle="1" w:styleId="nsixword">
    <w:name w:val="nsix_word"/>
    <w:basedOn w:val="Domylnaczcionkaakapitu"/>
    <w:rsid w:val="00C77512"/>
  </w:style>
  <w:style w:type="paragraph" w:customStyle="1" w:styleId="Znak">
    <w:name w:val="Znak"/>
    <w:basedOn w:val="Normalny"/>
    <w:rsid w:val="00C77512"/>
    <w:rPr>
      <w:sz w:val="24"/>
      <w:szCs w:val="24"/>
    </w:rPr>
  </w:style>
  <w:style w:type="character" w:styleId="Odwoaniedokomentarza">
    <w:name w:val="annotation reference"/>
    <w:semiHidden/>
    <w:rsid w:val="00C77512"/>
    <w:rPr>
      <w:sz w:val="16"/>
      <w:szCs w:val="16"/>
    </w:rPr>
  </w:style>
  <w:style w:type="paragraph" w:styleId="Tekstkomentarza">
    <w:name w:val="annotation text"/>
    <w:basedOn w:val="Normalny"/>
    <w:link w:val="TekstkomentarzaZnak"/>
    <w:semiHidden/>
    <w:rsid w:val="00C77512"/>
  </w:style>
  <w:style w:type="character" w:customStyle="1" w:styleId="TekstkomentarzaZnak">
    <w:name w:val="Tekst komentarza Znak"/>
    <w:basedOn w:val="Domylnaczcionkaakapitu"/>
    <w:link w:val="Tekstkomentarza"/>
    <w:semiHidden/>
    <w:rsid w:val="00C7751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77512"/>
    <w:rPr>
      <w:rFonts w:ascii="Tahoma" w:hAnsi="Tahoma"/>
      <w:sz w:val="16"/>
      <w:szCs w:val="16"/>
    </w:rPr>
  </w:style>
  <w:style w:type="character" w:customStyle="1" w:styleId="TekstdymkaZnak">
    <w:name w:val="Tekst dymka Znak"/>
    <w:basedOn w:val="Domylnaczcionkaakapitu"/>
    <w:link w:val="Tekstdymka"/>
    <w:uiPriority w:val="99"/>
    <w:semiHidden/>
    <w:rsid w:val="00C77512"/>
    <w:rPr>
      <w:rFonts w:ascii="Tahoma" w:eastAsia="Times New Roman" w:hAnsi="Tahoma" w:cs="Times New Roman"/>
      <w:sz w:val="16"/>
      <w:szCs w:val="16"/>
    </w:rPr>
  </w:style>
  <w:style w:type="character" w:styleId="Odwoanieprzypisukocowego">
    <w:name w:val="endnote reference"/>
    <w:rsid w:val="00C77512"/>
    <w:rPr>
      <w:vertAlign w:val="superscript"/>
    </w:rPr>
  </w:style>
  <w:style w:type="paragraph" w:styleId="Tekstprzypisukocowego">
    <w:name w:val="endnote text"/>
    <w:basedOn w:val="Normalny"/>
    <w:link w:val="TekstprzypisukocowegoZnak"/>
    <w:uiPriority w:val="99"/>
    <w:semiHidden/>
    <w:rsid w:val="00C77512"/>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C77512"/>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C77512"/>
  </w:style>
  <w:style w:type="character" w:customStyle="1" w:styleId="issue">
    <w:name w:val="issue"/>
    <w:basedOn w:val="Domylnaczcionkaakapitu"/>
    <w:rsid w:val="00C77512"/>
  </w:style>
  <w:style w:type="paragraph" w:styleId="Tytu">
    <w:name w:val="Title"/>
    <w:basedOn w:val="Normalny"/>
    <w:link w:val="TytuZnak"/>
    <w:uiPriority w:val="99"/>
    <w:qFormat/>
    <w:rsid w:val="00C77512"/>
    <w:pPr>
      <w:spacing w:line="360" w:lineRule="auto"/>
      <w:jc w:val="center"/>
    </w:pPr>
    <w:rPr>
      <w:b/>
      <w:snapToGrid w:val="0"/>
      <w:sz w:val="24"/>
      <w:szCs w:val="24"/>
    </w:rPr>
  </w:style>
  <w:style w:type="character" w:customStyle="1" w:styleId="TytuZnak">
    <w:name w:val="Tytuł Znak"/>
    <w:basedOn w:val="Domylnaczcionkaakapitu"/>
    <w:link w:val="Tytu"/>
    <w:uiPriority w:val="99"/>
    <w:rsid w:val="00C77512"/>
    <w:rPr>
      <w:rFonts w:ascii="Times New Roman" w:eastAsia="Times New Roman" w:hAnsi="Times New Roman" w:cs="Times New Roman"/>
      <w:b/>
      <w:snapToGrid w:val="0"/>
      <w:sz w:val="24"/>
      <w:szCs w:val="24"/>
    </w:rPr>
  </w:style>
  <w:style w:type="paragraph" w:customStyle="1" w:styleId="ftstandard">
    <w:name w:val="ft_standard"/>
    <w:basedOn w:val="Normalny"/>
    <w:uiPriority w:val="99"/>
    <w:rsid w:val="00C77512"/>
    <w:pPr>
      <w:spacing w:before="100" w:beforeAutospacing="1" w:after="100" w:afterAutospacing="1"/>
    </w:pPr>
    <w:rPr>
      <w:sz w:val="24"/>
      <w:szCs w:val="24"/>
    </w:rPr>
  </w:style>
  <w:style w:type="paragraph" w:styleId="Zwykytekst">
    <w:name w:val="Plain Text"/>
    <w:basedOn w:val="Normalny"/>
    <w:link w:val="ZwykytekstZnak"/>
    <w:semiHidden/>
    <w:unhideWhenUsed/>
    <w:rsid w:val="00C77512"/>
    <w:pPr>
      <w:spacing w:before="100" w:beforeAutospacing="1" w:after="100" w:afterAutospacing="1"/>
    </w:pPr>
    <w:rPr>
      <w:sz w:val="24"/>
      <w:szCs w:val="24"/>
    </w:rPr>
  </w:style>
  <w:style w:type="character" w:customStyle="1" w:styleId="ZwykytekstZnak">
    <w:name w:val="Zwykły tekst Znak"/>
    <w:basedOn w:val="Domylnaczcionkaakapitu"/>
    <w:link w:val="Zwykytekst"/>
    <w:semiHidden/>
    <w:rsid w:val="00C77512"/>
    <w:rPr>
      <w:rFonts w:ascii="Times New Roman" w:eastAsia="Times New Roman" w:hAnsi="Times New Roman" w:cs="Times New Roman"/>
      <w:sz w:val="24"/>
      <w:szCs w:val="24"/>
    </w:rPr>
  </w:style>
  <w:style w:type="paragraph" w:customStyle="1" w:styleId="akapitdomyslnyblock">
    <w:name w:val="akapitdomyslnyblock"/>
    <w:basedOn w:val="Normalny"/>
    <w:rsid w:val="00C77512"/>
    <w:pPr>
      <w:spacing w:after="100" w:afterAutospacing="1"/>
      <w:ind w:firstLine="480"/>
    </w:pPr>
    <w:rPr>
      <w:sz w:val="24"/>
      <w:szCs w:val="24"/>
    </w:rPr>
  </w:style>
  <w:style w:type="paragraph" w:styleId="Akapitzlist">
    <w:name w:val="List Paragraph"/>
    <w:basedOn w:val="Normalny"/>
    <w:uiPriority w:val="34"/>
    <w:qFormat/>
    <w:rsid w:val="00C77512"/>
    <w:pPr>
      <w:ind w:left="708"/>
    </w:pPr>
  </w:style>
  <w:style w:type="character" w:styleId="Odwoanieprzypisudolnego">
    <w:name w:val="footnote reference"/>
    <w:rsid w:val="00C77512"/>
    <w:rPr>
      <w:vertAlign w:val="superscript"/>
    </w:rPr>
  </w:style>
  <w:style w:type="paragraph" w:styleId="Tekstprzypisudolnego">
    <w:name w:val="footnote text"/>
    <w:basedOn w:val="Normalny"/>
    <w:link w:val="TekstprzypisudolnegoZnak"/>
    <w:uiPriority w:val="99"/>
    <w:rsid w:val="00C77512"/>
  </w:style>
  <w:style w:type="character" w:customStyle="1" w:styleId="TekstprzypisudolnegoZnak">
    <w:name w:val="Tekst przypisu dolnego Znak"/>
    <w:basedOn w:val="Domylnaczcionkaakapitu"/>
    <w:link w:val="Tekstprzypisudolnego"/>
    <w:uiPriority w:val="99"/>
    <w:rsid w:val="00C77512"/>
    <w:rPr>
      <w:rFonts w:ascii="Times New Roman" w:eastAsia="Times New Roman" w:hAnsi="Times New Roman" w:cs="Times New Roman"/>
      <w:sz w:val="20"/>
      <w:szCs w:val="20"/>
      <w:lang w:eastAsia="pl-PL"/>
    </w:rPr>
  </w:style>
  <w:style w:type="paragraph" w:customStyle="1" w:styleId="ust">
    <w:name w:val="ust"/>
    <w:rsid w:val="00C7751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C77512"/>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C77512"/>
    <w:pPr>
      <w:ind w:left="2160" w:hanging="360"/>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C77512"/>
    <w:rPr>
      <w:rFonts w:ascii="Times New Roman" w:eastAsia="Times New Roman" w:hAnsi="Times New Roman" w:cs="Times New Roman"/>
      <w:sz w:val="24"/>
      <w:szCs w:val="24"/>
    </w:rPr>
  </w:style>
  <w:style w:type="paragraph" w:customStyle="1" w:styleId="p4">
    <w:name w:val="p4"/>
    <w:basedOn w:val="Normalny"/>
    <w:rsid w:val="00C77512"/>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77512"/>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C77512"/>
    <w:rPr>
      <w:rFonts w:cs="MetaPro-Normal"/>
      <w:color w:val="000000"/>
    </w:rPr>
  </w:style>
  <w:style w:type="character" w:customStyle="1" w:styleId="symbol">
    <w:name w:val="symbol"/>
    <w:basedOn w:val="Domylnaczcionkaakapitu"/>
    <w:rsid w:val="00C77512"/>
  </w:style>
  <w:style w:type="character" w:customStyle="1" w:styleId="newsshortext">
    <w:name w:val="newsshortext"/>
    <w:basedOn w:val="Domylnaczcionkaakapitu"/>
    <w:rsid w:val="00C77512"/>
  </w:style>
  <w:style w:type="paragraph" w:customStyle="1" w:styleId="punkt">
    <w:name w:val="punkt"/>
    <w:basedOn w:val="Normalny"/>
    <w:rsid w:val="00C77512"/>
    <w:pPr>
      <w:spacing w:before="100" w:beforeAutospacing="1" w:after="100" w:afterAutospacing="1"/>
    </w:pPr>
    <w:rPr>
      <w:sz w:val="24"/>
      <w:szCs w:val="24"/>
    </w:rPr>
  </w:style>
  <w:style w:type="paragraph" w:customStyle="1" w:styleId="litera">
    <w:name w:val="litera"/>
    <w:basedOn w:val="Normalny"/>
    <w:rsid w:val="00C77512"/>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C77512"/>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7512"/>
    <w:rPr>
      <w:rFonts w:ascii="Times New Roman" w:eastAsia="Times New Roman" w:hAnsi="Times New Roman" w:cs="Times New Roman"/>
      <w:sz w:val="16"/>
      <w:szCs w:val="16"/>
    </w:rPr>
  </w:style>
  <w:style w:type="paragraph" w:customStyle="1" w:styleId="ZARTzmartartykuempunktem">
    <w:name w:val="Z/ART(§) – zm. art. (§) artykułem (punktem)"/>
    <w:basedOn w:val="Normalny"/>
    <w:uiPriority w:val="30"/>
    <w:qFormat/>
    <w:rsid w:val="00C77512"/>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77512"/>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C77512"/>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C77512"/>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C77512"/>
  </w:style>
  <w:style w:type="paragraph" w:customStyle="1" w:styleId="ZUSTzmustartykuempunktem">
    <w:name w:val="Z/UST(§) – zm. ust. (§) artykułem (punktem)"/>
    <w:basedOn w:val="ZARTzmartartykuempunktem"/>
    <w:uiPriority w:val="30"/>
    <w:qFormat/>
    <w:rsid w:val="00C77512"/>
  </w:style>
  <w:style w:type="paragraph" w:customStyle="1" w:styleId="LITlitera">
    <w:name w:val="LIT – litera"/>
    <w:basedOn w:val="Normalny"/>
    <w:uiPriority w:val="14"/>
    <w:qFormat/>
    <w:rsid w:val="00C77512"/>
    <w:pPr>
      <w:spacing w:line="360" w:lineRule="auto"/>
      <w:ind w:left="986" w:hanging="476"/>
      <w:jc w:val="both"/>
    </w:pPr>
    <w:rPr>
      <w:rFonts w:ascii="Times" w:hAnsi="Times" w:cs="Arial"/>
      <w:bCs/>
      <w:sz w:val="24"/>
    </w:rPr>
  </w:style>
  <w:style w:type="paragraph" w:customStyle="1" w:styleId="PKTpunkt">
    <w:name w:val="PKT – punkt"/>
    <w:uiPriority w:val="13"/>
    <w:qFormat/>
    <w:rsid w:val="00C77512"/>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C77512"/>
    <w:pPr>
      <w:ind w:left="2336"/>
    </w:pPr>
  </w:style>
  <w:style w:type="character" w:customStyle="1" w:styleId="Ppogrubienie">
    <w:name w:val="_P_ – pogrubienie"/>
    <w:uiPriority w:val="1"/>
    <w:qFormat/>
    <w:rsid w:val="00C77512"/>
    <w:rPr>
      <w:b/>
    </w:rPr>
  </w:style>
  <w:style w:type="character" w:customStyle="1" w:styleId="text-center">
    <w:name w:val="text-center"/>
    <w:rsid w:val="00C77512"/>
  </w:style>
  <w:style w:type="paragraph" w:customStyle="1" w:styleId="zartzmartartykuempunktem0">
    <w:name w:val="zartzmartartykuempunktem"/>
    <w:basedOn w:val="Normalny"/>
    <w:rsid w:val="00C77512"/>
    <w:pPr>
      <w:spacing w:before="100" w:beforeAutospacing="1" w:after="100" w:afterAutospacing="1"/>
    </w:pPr>
    <w:rPr>
      <w:sz w:val="24"/>
      <w:szCs w:val="24"/>
    </w:rPr>
  </w:style>
  <w:style w:type="paragraph" w:customStyle="1" w:styleId="zlitustzmustliter0">
    <w:name w:val="zlitustzmustliter"/>
    <w:basedOn w:val="Normalny"/>
    <w:rsid w:val="00C77512"/>
    <w:pPr>
      <w:spacing w:before="100" w:beforeAutospacing="1" w:after="100" w:afterAutospacing="1"/>
    </w:pPr>
    <w:rPr>
      <w:sz w:val="24"/>
      <w:szCs w:val="24"/>
    </w:rPr>
  </w:style>
  <w:style w:type="paragraph" w:customStyle="1" w:styleId="zlitpktzmpktliter0">
    <w:name w:val="zlitpktzmpktliter"/>
    <w:basedOn w:val="Normalny"/>
    <w:rsid w:val="00C77512"/>
    <w:pPr>
      <w:spacing w:before="100" w:beforeAutospacing="1" w:after="100" w:afterAutospacing="1"/>
    </w:pPr>
    <w:rPr>
      <w:sz w:val="24"/>
      <w:szCs w:val="24"/>
    </w:rPr>
  </w:style>
  <w:style w:type="paragraph" w:customStyle="1" w:styleId="zlitlitwpktzmlitwpktliter">
    <w:name w:val="zlitlitwpktzmlitwpktliter"/>
    <w:basedOn w:val="Normalny"/>
    <w:rsid w:val="00C77512"/>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C77512"/>
    <w:pPr>
      <w:spacing w:before="100" w:beforeAutospacing="1" w:after="100" w:afterAutospacing="1"/>
    </w:pPr>
    <w:rPr>
      <w:sz w:val="24"/>
      <w:szCs w:val="24"/>
    </w:rPr>
  </w:style>
  <w:style w:type="character" w:customStyle="1" w:styleId="fn-ref">
    <w:name w:val="fn-ref"/>
    <w:rsid w:val="00C77512"/>
  </w:style>
  <w:style w:type="character" w:customStyle="1" w:styleId="alb-s">
    <w:name w:val="a_lb-s"/>
    <w:rsid w:val="00C77512"/>
  </w:style>
  <w:style w:type="paragraph" w:customStyle="1" w:styleId="text-justify1">
    <w:name w:val="text-justify1"/>
    <w:basedOn w:val="Normalny"/>
    <w:rsid w:val="00C77512"/>
    <w:pPr>
      <w:spacing w:before="100" w:beforeAutospacing="1" w:after="100" w:afterAutospacing="1"/>
    </w:pPr>
    <w:rPr>
      <w:sz w:val="24"/>
      <w:szCs w:val="24"/>
    </w:rPr>
  </w:style>
  <w:style w:type="paragraph" w:customStyle="1" w:styleId="Tekstpodstawowy21">
    <w:name w:val="Tekst podstawowy 21"/>
    <w:basedOn w:val="Normalny"/>
    <w:semiHidden/>
    <w:rsid w:val="00C77512"/>
    <w:pPr>
      <w:overflowPunct w:val="0"/>
      <w:autoSpaceDE w:val="0"/>
      <w:autoSpaceDN w:val="0"/>
      <w:adjustRightInd w:val="0"/>
      <w:ind w:left="1080"/>
      <w:jc w:val="both"/>
    </w:pPr>
    <w:rPr>
      <w:sz w:val="22"/>
    </w:rPr>
  </w:style>
  <w:style w:type="paragraph" w:styleId="Tekstpodstawowy3">
    <w:name w:val="Body Text 3"/>
    <w:basedOn w:val="Normalny"/>
    <w:link w:val="Tekstpodstawowy3Znak"/>
    <w:rsid w:val="00C77512"/>
    <w:pPr>
      <w:widowControl w:val="0"/>
      <w:suppressAutoHyphens/>
      <w:spacing w:after="120"/>
    </w:pPr>
    <w:rPr>
      <w:rFonts w:eastAsia="Lucida Sans Unicode"/>
      <w:sz w:val="16"/>
      <w:szCs w:val="16"/>
    </w:rPr>
  </w:style>
  <w:style w:type="character" w:customStyle="1" w:styleId="Tekstpodstawowy3Znak">
    <w:name w:val="Tekst podstawowy 3 Znak"/>
    <w:basedOn w:val="Domylnaczcionkaakapitu"/>
    <w:link w:val="Tekstpodstawowy3"/>
    <w:rsid w:val="00C77512"/>
    <w:rPr>
      <w:rFonts w:ascii="Times New Roman" w:eastAsia="Lucida Sans Unicode" w:hAnsi="Times New Roman" w:cs="Times New Roman"/>
      <w:sz w:val="16"/>
      <w:szCs w:val="16"/>
    </w:rPr>
  </w:style>
  <w:style w:type="character" w:customStyle="1" w:styleId="highlight">
    <w:name w:val="highlight"/>
    <w:basedOn w:val="Domylnaczcionkaakapitu"/>
    <w:rsid w:val="00C77512"/>
  </w:style>
  <w:style w:type="paragraph" w:styleId="Tematkomentarza">
    <w:name w:val="annotation subject"/>
    <w:basedOn w:val="Tekstkomentarza"/>
    <w:next w:val="Tekstkomentarza"/>
    <w:link w:val="TematkomentarzaZnak"/>
    <w:uiPriority w:val="99"/>
    <w:semiHidden/>
    <w:unhideWhenUsed/>
    <w:rsid w:val="009503C7"/>
    <w:rPr>
      <w:b/>
      <w:bCs/>
    </w:rPr>
  </w:style>
  <w:style w:type="character" w:customStyle="1" w:styleId="TematkomentarzaZnak">
    <w:name w:val="Temat komentarza Znak"/>
    <w:basedOn w:val="TekstkomentarzaZnak"/>
    <w:link w:val="Tematkomentarza"/>
    <w:uiPriority w:val="99"/>
    <w:semiHidden/>
    <w:rsid w:val="009503C7"/>
    <w:rPr>
      <w:rFonts w:ascii="Times New Roman" w:eastAsia="Times New Roman" w:hAnsi="Times New Roman" w:cs="Times New Roman"/>
      <w:b/>
      <w:bCs/>
      <w:sz w:val="20"/>
      <w:szCs w:val="20"/>
      <w:lang w:eastAsia="pl-PL"/>
    </w:rPr>
  </w:style>
  <w:style w:type="paragraph" w:customStyle="1" w:styleId="Textbody">
    <w:name w:val="Text body"/>
    <w:basedOn w:val="Normalny"/>
    <w:rsid w:val="00B401AB"/>
    <w:pPr>
      <w:widowControl w:val="0"/>
      <w:suppressAutoHyphens/>
      <w:autoSpaceDN w:val="0"/>
      <w:spacing w:after="120"/>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4295">
      <w:bodyDiv w:val="1"/>
      <w:marLeft w:val="0"/>
      <w:marRight w:val="0"/>
      <w:marTop w:val="0"/>
      <w:marBottom w:val="0"/>
      <w:divBdr>
        <w:top w:val="none" w:sz="0" w:space="0" w:color="auto"/>
        <w:left w:val="none" w:sz="0" w:space="0" w:color="auto"/>
        <w:bottom w:val="none" w:sz="0" w:space="0" w:color="auto"/>
        <w:right w:val="none" w:sz="0" w:space="0" w:color="auto"/>
      </w:divBdr>
    </w:div>
    <w:div w:id="329599011">
      <w:bodyDiv w:val="1"/>
      <w:marLeft w:val="0"/>
      <w:marRight w:val="0"/>
      <w:marTop w:val="0"/>
      <w:marBottom w:val="0"/>
      <w:divBdr>
        <w:top w:val="none" w:sz="0" w:space="0" w:color="auto"/>
        <w:left w:val="none" w:sz="0" w:space="0" w:color="auto"/>
        <w:bottom w:val="none" w:sz="0" w:space="0" w:color="auto"/>
        <w:right w:val="none" w:sz="0" w:space="0" w:color="auto"/>
      </w:divBdr>
      <w:divsChild>
        <w:div w:id="1409957129">
          <w:marLeft w:val="0"/>
          <w:marRight w:val="0"/>
          <w:marTop w:val="0"/>
          <w:marBottom w:val="0"/>
          <w:divBdr>
            <w:top w:val="none" w:sz="0" w:space="0" w:color="auto"/>
            <w:left w:val="none" w:sz="0" w:space="0" w:color="auto"/>
            <w:bottom w:val="none" w:sz="0" w:space="0" w:color="auto"/>
            <w:right w:val="none" w:sz="0" w:space="0" w:color="auto"/>
          </w:divBdr>
        </w:div>
        <w:div w:id="546845063">
          <w:marLeft w:val="0"/>
          <w:marRight w:val="0"/>
          <w:marTop w:val="0"/>
          <w:marBottom w:val="0"/>
          <w:divBdr>
            <w:top w:val="none" w:sz="0" w:space="0" w:color="auto"/>
            <w:left w:val="none" w:sz="0" w:space="0" w:color="auto"/>
            <w:bottom w:val="none" w:sz="0" w:space="0" w:color="auto"/>
            <w:right w:val="none" w:sz="0" w:space="0" w:color="auto"/>
          </w:divBdr>
        </w:div>
        <w:div w:id="252594827">
          <w:marLeft w:val="0"/>
          <w:marRight w:val="0"/>
          <w:marTop w:val="0"/>
          <w:marBottom w:val="0"/>
          <w:divBdr>
            <w:top w:val="none" w:sz="0" w:space="0" w:color="auto"/>
            <w:left w:val="none" w:sz="0" w:space="0" w:color="auto"/>
            <w:bottom w:val="none" w:sz="0" w:space="0" w:color="auto"/>
            <w:right w:val="none" w:sz="0" w:space="0" w:color="auto"/>
          </w:divBdr>
        </w:div>
        <w:div w:id="1690376105">
          <w:marLeft w:val="0"/>
          <w:marRight w:val="0"/>
          <w:marTop w:val="0"/>
          <w:marBottom w:val="0"/>
          <w:divBdr>
            <w:top w:val="none" w:sz="0" w:space="0" w:color="auto"/>
            <w:left w:val="none" w:sz="0" w:space="0" w:color="auto"/>
            <w:bottom w:val="none" w:sz="0" w:space="0" w:color="auto"/>
            <w:right w:val="none" w:sz="0" w:space="0" w:color="auto"/>
          </w:divBdr>
        </w:div>
        <w:div w:id="1262491975">
          <w:marLeft w:val="0"/>
          <w:marRight w:val="0"/>
          <w:marTop w:val="0"/>
          <w:marBottom w:val="0"/>
          <w:divBdr>
            <w:top w:val="none" w:sz="0" w:space="0" w:color="auto"/>
            <w:left w:val="none" w:sz="0" w:space="0" w:color="auto"/>
            <w:bottom w:val="none" w:sz="0" w:space="0" w:color="auto"/>
            <w:right w:val="none" w:sz="0" w:space="0" w:color="auto"/>
          </w:divBdr>
        </w:div>
        <w:div w:id="1425539525">
          <w:marLeft w:val="0"/>
          <w:marRight w:val="0"/>
          <w:marTop w:val="0"/>
          <w:marBottom w:val="0"/>
          <w:divBdr>
            <w:top w:val="none" w:sz="0" w:space="0" w:color="auto"/>
            <w:left w:val="none" w:sz="0" w:space="0" w:color="auto"/>
            <w:bottom w:val="none" w:sz="0" w:space="0" w:color="auto"/>
            <w:right w:val="none" w:sz="0" w:space="0" w:color="auto"/>
          </w:divBdr>
        </w:div>
        <w:div w:id="1691489635">
          <w:marLeft w:val="0"/>
          <w:marRight w:val="0"/>
          <w:marTop w:val="0"/>
          <w:marBottom w:val="0"/>
          <w:divBdr>
            <w:top w:val="none" w:sz="0" w:space="0" w:color="auto"/>
            <w:left w:val="none" w:sz="0" w:space="0" w:color="auto"/>
            <w:bottom w:val="none" w:sz="0" w:space="0" w:color="auto"/>
            <w:right w:val="none" w:sz="0" w:space="0" w:color="auto"/>
          </w:divBdr>
        </w:div>
        <w:div w:id="1989238790">
          <w:marLeft w:val="0"/>
          <w:marRight w:val="0"/>
          <w:marTop w:val="0"/>
          <w:marBottom w:val="0"/>
          <w:divBdr>
            <w:top w:val="none" w:sz="0" w:space="0" w:color="auto"/>
            <w:left w:val="none" w:sz="0" w:space="0" w:color="auto"/>
            <w:bottom w:val="none" w:sz="0" w:space="0" w:color="auto"/>
            <w:right w:val="none" w:sz="0" w:space="0" w:color="auto"/>
          </w:divBdr>
        </w:div>
        <w:div w:id="2074547286">
          <w:marLeft w:val="0"/>
          <w:marRight w:val="0"/>
          <w:marTop w:val="0"/>
          <w:marBottom w:val="0"/>
          <w:divBdr>
            <w:top w:val="none" w:sz="0" w:space="0" w:color="auto"/>
            <w:left w:val="none" w:sz="0" w:space="0" w:color="auto"/>
            <w:bottom w:val="none" w:sz="0" w:space="0" w:color="auto"/>
            <w:right w:val="none" w:sz="0" w:space="0" w:color="auto"/>
          </w:divBdr>
        </w:div>
        <w:div w:id="1072510604">
          <w:marLeft w:val="0"/>
          <w:marRight w:val="0"/>
          <w:marTop w:val="0"/>
          <w:marBottom w:val="0"/>
          <w:divBdr>
            <w:top w:val="none" w:sz="0" w:space="0" w:color="auto"/>
            <w:left w:val="none" w:sz="0" w:space="0" w:color="auto"/>
            <w:bottom w:val="none" w:sz="0" w:space="0" w:color="auto"/>
            <w:right w:val="none" w:sz="0" w:space="0" w:color="auto"/>
          </w:divBdr>
        </w:div>
        <w:div w:id="683361627">
          <w:marLeft w:val="0"/>
          <w:marRight w:val="0"/>
          <w:marTop w:val="0"/>
          <w:marBottom w:val="0"/>
          <w:divBdr>
            <w:top w:val="none" w:sz="0" w:space="0" w:color="auto"/>
            <w:left w:val="none" w:sz="0" w:space="0" w:color="auto"/>
            <w:bottom w:val="none" w:sz="0" w:space="0" w:color="auto"/>
            <w:right w:val="none" w:sz="0" w:space="0" w:color="auto"/>
          </w:divBdr>
        </w:div>
        <w:div w:id="1574967475">
          <w:marLeft w:val="0"/>
          <w:marRight w:val="0"/>
          <w:marTop w:val="0"/>
          <w:marBottom w:val="0"/>
          <w:divBdr>
            <w:top w:val="none" w:sz="0" w:space="0" w:color="auto"/>
            <w:left w:val="none" w:sz="0" w:space="0" w:color="auto"/>
            <w:bottom w:val="none" w:sz="0" w:space="0" w:color="auto"/>
            <w:right w:val="none" w:sz="0" w:space="0" w:color="auto"/>
          </w:divBdr>
        </w:div>
        <w:div w:id="486675358">
          <w:marLeft w:val="0"/>
          <w:marRight w:val="0"/>
          <w:marTop w:val="0"/>
          <w:marBottom w:val="0"/>
          <w:divBdr>
            <w:top w:val="none" w:sz="0" w:space="0" w:color="auto"/>
            <w:left w:val="none" w:sz="0" w:space="0" w:color="auto"/>
            <w:bottom w:val="none" w:sz="0" w:space="0" w:color="auto"/>
            <w:right w:val="none" w:sz="0" w:space="0" w:color="auto"/>
          </w:divBdr>
        </w:div>
        <w:div w:id="510681291">
          <w:marLeft w:val="0"/>
          <w:marRight w:val="0"/>
          <w:marTop w:val="0"/>
          <w:marBottom w:val="0"/>
          <w:divBdr>
            <w:top w:val="none" w:sz="0" w:space="0" w:color="auto"/>
            <w:left w:val="none" w:sz="0" w:space="0" w:color="auto"/>
            <w:bottom w:val="none" w:sz="0" w:space="0" w:color="auto"/>
            <w:right w:val="none" w:sz="0" w:space="0" w:color="auto"/>
          </w:divBdr>
        </w:div>
        <w:div w:id="1586379239">
          <w:marLeft w:val="0"/>
          <w:marRight w:val="0"/>
          <w:marTop w:val="0"/>
          <w:marBottom w:val="0"/>
          <w:divBdr>
            <w:top w:val="none" w:sz="0" w:space="0" w:color="auto"/>
            <w:left w:val="none" w:sz="0" w:space="0" w:color="auto"/>
            <w:bottom w:val="none" w:sz="0" w:space="0" w:color="auto"/>
            <w:right w:val="none" w:sz="0" w:space="0" w:color="auto"/>
          </w:divBdr>
        </w:div>
        <w:div w:id="1520926224">
          <w:marLeft w:val="0"/>
          <w:marRight w:val="0"/>
          <w:marTop w:val="0"/>
          <w:marBottom w:val="0"/>
          <w:divBdr>
            <w:top w:val="none" w:sz="0" w:space="0" w:color="auto"/>
            <w:left w:val="none" w:sz="0" w:space="0" w:color="auto"/>
            <w:bottom w:val="none" w:sz="0" w:space="0" w:color="auto"/>
            <w:right w:val="none" w:sz="0" w:space="0" w:color="auto"/>
          </w:divBdr>
        </w:div>
        <w:div w:id="1674452190">
          <w:marLeft w:val="0"/>
          <w:marRight w:val="0"/>
          <w:marTop w:val="0"/>
          <w:marBottom w:val="0"/>
          <w:divBdr>
            <w:top w:val="none" w:sz="0" w:space="0" w:color="auto"/>
            <w:left w:val="none" w:sz="0" w:space="0" w:color="auto"/>
            <w:bottom w:val="none" w:sz="0" w:space="0" w:color="auto"/>
            <w:right w:val="none" w:sz="0" w:space="0" w:color="auto"/>
          </w:divBdr>
        </w:div>
        <w:div w:id="2012372447">
          <w:marLeft w:val="0"/>
          <w:marRight w:val="0"/>
          <w:marTop w:val="0"/>
          <w:marBottom w:val="0"/>
          <w:divBdr>
            <w:top w:val="none" w:sz="0" w:space="0" w:color="auto"/>
            <w:left w:val="none" w:sz="0" w:space="0" w:color="auto"/>
            <w:bottom w:val="none" w:sz="0" w:space="0" w:color="auto"/>
            <w:right w:val="none" w:sz="0" w:space="0" w:color="auto"/>
          </w:divBdr>
        </w:div>
        <w:div w:id="1191918800">
          <w:marLeft w:val="0"/>
          <w:marRight w:val="0"/>
          <w:marTop w:val="0"/>
          <w:marBottom w:val="0"/>
          <w:divBdr>
            <w:top w:val="none" w:sz="0" w:space="0" w:color="auto"/>
            <w:left w:val="none" w:sz="0" w:space="0" w:color="auto"/>
            <w:bottom w:val="none" w:sz="0" w:space="0" w:color="auto"/>
            <w:right w:val="none" w:sz="0" w:space="0" w:color="auto"/>
          </w:divBdr>
        </w:div>
        <w:div w:id="561449428">
          <w:marLeft w:val="0"/>
          <w:marRight w:val="0"/>
          <w:marTop w:val="0"/>
          <w:marBottom w:val="0"/>
          <w:divBdr>
            <w:top w:val="none" w:sz="0" w:space="0" w:color="auto"/>
            <w:left w:val="none" w:sz="0" w:space="0" w:color="auto"/>
            <w:bottom w:val="none" w:sz="0" w:space="0" w:color="auto"/>
            <w:right w:val="none" w:sz="0" w:space="0" w:color="auto"/>
          </w:divBdr>
        </w:div>
        <w:div w:id="199906091">
          <w:marLeft w:val="0"/>
          <w:marRight w:val="0"/>
          <w:marTop w:val="0"/>
          <w:marBottom w:val="0"/>
          <w:divBdr>
            <w:top w:val="none" w:sz="0" w:space="0" w:color="auto"/>
            <w:left w:val="none" w:sz="0" w:space="0" w:color="auto"/>
            <w:bottom w:val="none" w:sz="0" w:space="0" w:color="auto"/>
            <w:right w:val="none" w:sz="0" w:space="0" w:color="auto"/>
          </w:divBdr>
        </w:div>
        <w:div w:id="1183589692">
          <w:marLeft w:val="0"/>
          <w:marRight w:val="0"/>
          <w:marTop w:val="0"/>
          <w:marBottom w:val="0"/>
          <w:divBdr>
            <w:top w:val="none" w:sz="0" w:space="0" w:color="auto"/>
            <w:left w:val="none" w:sz="0" w:space="0" w:color="auto"/>
            <w:bottom w:val="none" w:sz="0" w:space="0" w:color="auto"/>
            <w:right w:val="none" w:sz="0" w:space="0" w:color="auto"/>
          </w:divBdr>
        </w:div>
        <w:div w:id="71395925">
          <w:marLeft w:val="0"/>
          <w:marRight w:val="0"/>
          <w:marTop w:val="0"/>
          <w:marBottom w:val="0"/>
          <w:divBdr>
            <w:top w:val="none" w:sz="0" w:space="0" w:color="auto"/>
            <w:left w:val="none" w:sz="0" w:space="0" w:color="auto"/>
            <w:bottom w:val="none" w:sz="0" w:space="0" w:color="auto"/>
            <w:right w:val="none" w:sz="0" w:space="0" w:color="auto"/>
          </w:divBdr>
        </w:div>
        <w:div w:id="1768305558">
          <w:marLeft w:val="0"/>
          <w:marRight w:val="0"/>
          <w:marTop w:val="0"/>
          <w:marBottom w:val="0"/>
          <w:divBdr>
            <w:top w:val="none" w:sz="0" w:space="0" w:color="auto"/>
            <w:left w:val="none" w:sz="0" w:space="0" w:color="auto"/>
            <w:bottom w:val="none" w:sz="0" w:space="0" w:color="auto"/>
            <w:right w:val="none" w:sz="0" w:space="0" w:color="auto"/>
          </w:divBdr>
        </w:div>
        <w:div w:id="485433928">
          <w:marLeft w:val="0"/>
          <w:marRight w:val="0"/>
          <w:marTop w:val="0"/>
          <w:marBottom w:val="0"/>
          <w:divBdr>
            <w:top w:val="none" w:sz="0" w:space="0" w:color="auto"/>
            <w:left w:val="none" w:sz="0" w:space="0" w:color="auto"/>
            <w:bottom w:val="none" w:sz="0" w:space="0" w:color="auto"/>
            <w:right w:val="none" w:sz="0" w:space="0" w:color="auto"/>
          </w:divBdr>
        </w:div>
        <w:div w:id="767699914">
          <w:marLeft w:val="0"/>
          <w:marRight w:val="0"/>
          <w:marTop w:val="0"/>
          <w:marBottom w:val="0"/>
          <w:divBdr>
            <w:top w:val="none" w:sz="0" w:space="0" w:color="auto"/>
            <w:left w:val="none" w:sz="0" w:space="0" w:color="auto"/>
            <w:bottom w:val="none" w:sz="0" w:space="0" w:color="auto"/>
            <w:right w:val="none" w:sz="0" w:space="0" w:color="auto"/>
          </w:divBdr>
        </w:div>
        <w:div w:id="1949697433">
          <w:marLeft w:val="0"/>
          <w:marRight w:val="0"/>
          <w:marTop w:val="0"/>
          <w:marBottom w:val="0"/>
          <w:divBdr>
            <w:top w:val="none" w:sz="0" w:space="0" w:color="auto"/>
            <w:left w:val="none" w:sz="0" w:space="0" w:color="auto"/>
            <w:bottom w:val="none" w:sz="0" w:space="0" w:color="auto"/>
            <w:right w:val="none" w:sz="0" w:space="0" w:color="auto"/>
          </w:divBdr>
        </w:div>
        <w:div w:id="1366056358">
          <w:marLeft w:val="0"/>
          <w:marRight w:val="0"/>
          <w:marTop w:val="0"/>
          <w:marBottom w:val="0"/>
          <w:divBdr>
            <w:top w:val="none" w:sz="0" w:space="0" w:color="auto"/>
            <w:left w:val="none" w:sz="0" w:space="0" w:color="auto"/>
            <w:bottom w:val="none" w:sz="0" w:space="0" w:color="auto"/>
            <w:right w:val="none" w:sz="0" w:space="0" w:color="auto"/>
          </w:divBdr>
        </w:div>
        <w:div w:id="1101073594">
          <w:marLeft w:val="0"/>
          <w:marRight w:val="0"/>
          <w:marTop w:val="0"/>
          <w:marBottom w:val="0"/>
          <w:divBdr>
            <w:top w:val="none" w:sz="0" w:space="0" w:color="auto"/>
            <w:left w:val="none" w:sz="0" w:space="0" w:color="auto"/>
            <w:bottom w:val="none" w:sz="0" w:space="0" w:color="auto"/>
            <w:right w:val="none" w:sz="0" w:space="0" w:color="auto"/>
          </w:divBdr>
        </w:div>
        <w:div w:id="1298532226">
          <w:marLeft w:val="0"/>
          <w:marRight w:val="0"/>
          <w:marTop w:val="0"/>
          <w:marBottom w:val="0"/>
          <w:divBdr>
            <w:top w:val="none" w:sz="0" w:space="0" w:color="auto"/>
            <w:left w:val="none" w:sz="0" w:space="0" w:color="auto"/>
            <w:bottom w:val="none" w:sz="0" w:space="0" w:color="auto"/>
            <w:right w:val="none" w:sz="0" w:space="0" w:color="auto"/>
          </w:divBdr>
        </w:div>
        <w:div w:id="95056219">
          <w:marLeft w:val="0"/>
          <w:marRight w:val="0"/>
          <w:marTop w:val="0"/>
          <w:marBottom w:val="0"/>
          <w:divBdr>
            <w:top w:val="none" w:sz="0" w:space="0" w:color="auto"/>
            <w:left w:val="none" w:sz="0" w:space="0" w:color="auto"/>
            <w:bottom w:val="none" w:sz="0" w:space="0" w:color="auto"/>
            <w:right w:val="none" w:sz="0" w:space="0" w:color="auto"/>
          </w:divBdr>
        </w:div>
        <w:div w:id="1520267464">
          <w:marLeft w:val="0"/>
          <w:marRight w:val="0"/>
          <w:marTop w:val="0"/>
          <w:marBottom w:val="0"/>
          <w:divBdr>
            <w:top w:val="none" w:sz="0" w:space="0" w:color="auto"/>
            <w:left w:val="none" w:sz="0" w:space="0" w:color="auto"/>
            <w:bottom w:val="none" w:sz="0" w:space="0" w:color="auto"/>
            <w:right w:val="none" w:sz="0" w:space="0" w:color="auto"/>
          </w:divBdr>
        </w:div>
        <w:div w:id="1680739565">
          <w:marLeft w:val="0"/>
          <w:marRight w:val="0"/>
          <w:marTop w:val="0"/>
          <w:marBottom w:val="0"/>
          <w:divBdr>
            <w:top w:val="none" w:sz="0" w:space="0" w:color="auto"/>
            <w:left w:val="none" w:sz="0" w:space="0" w:color="auto"/>
            <w:bottom w:val="none" w:sz="0" w:space="0" w:color="auto"/>
            <w:right w:val="none" w:sz="0" w:space="0" w:color="auto"/>
          </w:divBdr>
        </w:div>
        <w:div w:id="2045132637">
          <w:marLeft w:val="0"/>
          <w:marRight w:val="0"/>
          <w:marTop w:val="0"/>
          <w:marBottom w:val="0"/>
          <w:divBdr>
            <w:top w:val="none" w:sz="0" w:space="0" w:color="auto"/>
            <w:left w:val="none" w:sz="0" w:space="0" w:color="auto"/>
            <w:bottom w:val="none" w:sz="0" w:space="0" w:color="auto"/>
            <w:right w:val="none" w:sz="0" w:space="0" w:color="auto"/>
          </w:divBdr>
        </w:div>
        <w:div w:id="1873419884">
          <w:marLeft w:val="0"/>
          <w:marRight w:val="0"/>
          <w:marTop w:val="0"/>
          <w:marBottom w:val="0"/>
          <w:divBdr>
            <w:top w:val="none" w:sz="0" w:space="0" w:color="auto"/>
            <w:left w:val="none" w:sz="0" w:space="0" w:color="auto"/>
            <w:bottom w:val="none" w:sz="0" w:space="0" w:color="auto"/>
            <w:right w:val="none" w:sz="0" w:space="0" w:color="auto"/>
          </w:divBdr>
        </w:div>
        <w:div w:id="578370603">
          <w:marLeft w:val="0"/>
          <w:marRight w:val="0"/>
          <w:marTop w:val="0"/>
          <w:marBottom w:val="0"/>
          <w:divBdr>
            <w:top w:val="none" w:sz="0" w:space="0" w:color="auto"/>
            <w:left w:val="none" w:sz="0" w:space="0" w:color="auto"/>
            <w:bottom w:val="none" w:sz="0" w:space="0" w:color="auto"/>
            <w:right w:val="none" w:sz="0" w:space="0" w:color="auto"/>
          </w:divBdr>
        </w:div>
        <w:div w:id="1526551386">
          <w:marLeft w:val="0"/>
          <w:marRight w:val="0"/>
          <w:marTop w:val="0"/>
          <w:marBottom w:val="0"/>
          <w:divBdr>
            <w:top w:val="none" w:sz="0" w:space="0" w:color="auto"/>
            <w:left w:val="none" w:sz="0" w:space="0" w:color="auto"/>
            <w:bottom w:val="none" w:sz="0" w:space="0" w:color="auto"/>
            <w:right w:val="none" w:sz="0" w:space="0" w:color="auto"/>
          </w:divBdr>
        </w:div>
        <w:div w:id="1419642069">
          <w:marLeft w:val="0"/>
          <w:marRight w:val="0"/>
          <w:marTop w:val="0"/>
          <w:marBottom w:val="0"/>
          <w:divBdr>
            <w:top w:val="none" w:sz="0" w:space="0" w:color="auto"/>
            <w:left w:val="none" w:sz="0" w:space="0" w:color="auto"/>
            <w:bottom w:val="none" w:sz="0" w:space="0" w:color="auto"/>
            <w:right w:val="none" w:sz="0" w:space="0" w:color="auto"/>
          </w:divBdr>
        </w:div>
        <w:div w:id="1879197040">
          <w:marLeft w:val="0"/>
          <w:marRight w:val="0"/>
          <w:marTop w:val="0"/>
          <w:marBottom w:val="0"/>
          <w:divBdr>
            <w:top w:val="none" w:sz="0" w:space="0" w:color="auto"/>
            <w:left w:val="none" w:sz="0" w:space="0" w:color="auto"/>
            <w:bottom w:val="none" w:sz="0" w:space="0" w:color="auto"/>
            <w:right w:val="none" w:sz="0" w:space="0" w:color="auto"/>
          </w:divBdr>
        </w:div>
        <w:div w:id="1806661174">
          <w:marLeft w:val="0"/>
          <w:marRight w:val="0"/>
          <w:marTop w:val="0"/>
          <w:marBottom w:val="0"/>
          <w:divBdr>
            <w:top w:val="none" w:sz="0" w:space="0" w:color="auto"/>
            <w:left w:val="none" w:sz="0" w:space="0" w:color="auto"/>
            <w:bottom w:val="none" w:sz="0" w:space="0" w:color="auto"/>
            <w:right w:val="none" w:sz="0" w:space="0" w:color="auto"/>
          </w:divBdr>
        </w:div>
        <w:div w:id="584806645">
          <w:marLeft w:val="0"/>
          <w:marRight w:val="0"/>
          <w:marTop w:val="0"/>
          <w:marBottom w:val="0"/>
          <w:divBdr>
            <w:top w:val="none" w:sz="0" w:space="0" w:color="auto"/>
            <w:left w:val="none" w:sz="0" w:space="0" w:color="auto"/>
            <w:bottom w:val="none" w:sz="0" w:space="0" w:color="auto"/>
            <w:right w:val="none" w:sz="0" w:space="0" w:color="auto"/>
          </w:divBdr>
        </w:div>
        <w:div w:id="17582565">
          <w:marLeft w:val="0"/>
          <w:marRight w:val="0"/>
          <w:marTop w:val="0"/>
          <w:marBottom w:val="0"/>
          <w:divBdr>
            <w:top w:val="none" w:sz="0" w:space="0" w:color="auto"/>
            <w:left w:val="none" w:sz="0" w:space="0" w:color="auto"/>
            <w:bottom w:val="none" w:sz="0" w:space="0" w:color="auto"/>
            <w:right w:val="none" w:sz="0" w:space="0" w:color="auto"/>
          </w:divBdr>
        </w:div>
        <w:div w:id="2091923679">
          <w:marLeft w:val="0"/>
          <w:marRight w:val="0"/>
          <w:marTop w:val="0"/>
          <w:marBottom w:val="0"/>
          <w:divBdr>
            <w:top w:val="none" w:sz="0" w:space="0" w:color="auto"/>
            <w:left w:val="none" w:sz="0" w:space="0" w:color="auto"/>
            <w:bottom w:val="none" w:sz="0" w:space="0" w:color="auto"/>
            <w:right w:val="none" w:sz="0" w:space="0" w:color="auto"/>
          </w:divBdr>
        </w:div>
        <w:div w:id="1817526148">
          <w:marLeft w:val="0"/>
          <w:marRight w:val="0"/>
          <w:marTop w:val="0"/>
          <w:marBottom w:val="0"/>
          <w:divBdr>
            <w:top w:val="none" w:sz="0" w:space="0" w:color="auto"/>
            <w:left w:val="none" w:sz="0" w:space="0" w:color="auto"/>
            <w:bottom w:val="none" w:sz="0" w:space="0" w:color="auto"/>
            <w:right w:val="none" w:sz="0" w:space="0" w:color="auto"/>
          </w:divBdr>
        </w:div>
        <w:div w:id="911239051">
          <w:marLeft w:val="0"/>
          <w:marRight w:val="0"/>
          <w:marTop w:val="0"/>
          <w:marBottom w:val="0"/>
          <w:divBdr>
            <w:top w:val="none" w:sz="0" w:space="0" w:color="auto"/>
            <w:left w:val="none" w:sz="0" w:space="0" w:color="auto"/>
            <w:bottom w:val="none" w:sz="0" w:space="0" w:color="auto"/>
            <w:right w:val="none" w:sz="0" w:space="0" w:color="auto"/>
          </w:divBdr>
        </w:div>
        <w:div w:id="1655572142">
          <w:marLeft w:val="0"/>
          <w:marRight w:val="0"/>
          <w:marTop w:val="0"/>
          <w:marBottom w:val="0"/>
          <w:divBdr>
            <w:top w:val="none" w:sz="0" w:space="0" w:color="auto"/>
            <w:left w:val="none" w:sz="0" w:space="0" w:color="auto"/>
            <w:bottom w:val="none" w:sz="0" w:space="0" w:color="auto"/>
            <w:right w:val="none" w:sz="0" w:space="0" w:color="auto"/>
          </w:divBdr>
        </w:div>
        <w:div w:id="1246954707">
          <w:marLeft w:val="0"/>
          <w:marRight w:val="0"/>
          <w:marTop w:val="0"/>
          <w:marBottom w:val="0"/>
          <w:divBdr>
            <w:top w:val="none" w:sz="0" w:space="0" w:color="auto"/>
            <w:left w:val="none" w:sz="0" w:space="0" w:color="auto"/>
            <w:bottom w:val="none" w:sz="0" w:space="0" w:color="auto"/>
            <w:right w:val="none" w:sz="0" w:space="0" w:color="auto"/>
          </w:divBdr>
        </w:div>
      </w:divsChild>
    </w:div>
    <w:div w:id="412438364">
      <w:bodyDiv w:val="1"/>
      <w:marLeft w:val="0"/>
      <w:marRight w:val="0"/>
      <w:marTop w:val="0"/>
      <w:marBottom w:val="0"/>
      <w:divBdr>
        <w:top w:val="none" w:sz="0" w:space="0" w:color="auto"/>
        <w:left w:val="none" w:sz="0" w:space="0" w:color="auto"/>
        <w:bottom w:val="none" w:sz="0" w:space="0" w:color="auto"/>
        <w:right w:val="none" w:sz="0" w:space="0" w:color="auto"/>
      </w:divBdr>
    </w:div>
    <w:div w:id="762341883">
      <w:bodyDiv w:val="1"/>
      <w:marLeft w:val="0"/>
      <w:marRight w:val="0"/>
      <w:marTop w:val="0"/>
      <w:marBottom w:val="0"/>
      <w:divBdr>
        <w:top w:val="none" w:sz="0" w:space="0" w:color="auto"/>
        <w:left w:val="none" w:sz="0" w:space="0" w:color="auto"/>
        <w:bottom w:val="none" w:sz="0" w:space="0" w:color="auto"/>
        <w:right w:val="none" w:sz="0" w:space="0" w:color="auto"/>
      </w:divBdr>
      <w:divsChild>
        <w:div w:id="1619797403">
          <w:marLeft w:val="0"/>
          <w:marRight w:val="0"/>
          <w:marTop w:val="0"/>
          <w:marBottom w:val="0"/>
          <w:divBdr>
            <w:top w:val="none" w:sz="0" w:space="0" w:color="auto"/>
            <w:left w:val="none" w:sz="0" w:space="0" w:color="auto"/>
            <w:bottom w:val="none" w:sz="0" w:space="0" w:color="auto"/>
            <w:right w:val="none" w:sz="0" w:space="0" w:color="auto"/>
          </w:divBdr>
        </w:div>
        <w:div w:id="766006213">
          <w:marLeft w:val="0"/>
          <w:marRight w:val="0"/>
          <w:marTop w:val="0"/>
          <w:marBottom w:val="0"/>
          <w:divBdr>
            <w:top w:val="none" w:sz="0" w:space="0" w:color="auto"/>
            <w:left w:val="none" w:sz="0" w:space="0" w:color="auto"/>
            <w:bottom w:val="none" w:sz="0" w:space="0" w:color="auto"/>
            <w:right w:val="none" w:sz="0" w:space="0" w:color="auto"/>
          </w:divBdr>
        </w:div>
        <w:div w:id="1299149621">
          <w:marLeft w:val="0"/>
          <w:marRight w:val="0"/>
          <w:marTop w:val="0"/>
          <w:marBottom w:val="0"/>
          <w:divBdr>
            <w:top w:val="none" w:sz="0" w:space="0" w:color="auto"/>
            <w:left w:val="none" w:sz="0" w:space="0" w:color="auto"/>
            <w:bottom w:val="none" w:sz="0" w:space="0" w:color="auto"/>
            <w:right w:val="none" w:sz="0" w:space="0" w:color="auto"/>
          </w:divBdr>
        </w:div>
        <w:div w:id="1554610140">
          <w:marLeft w:val="0"/>
          <w:marRight w:val="0"/>
          <w:marTop w:val="0"/>
          <w:marBottom w:val="0"/>
          <w:divBdr>
            <w:top w:val="none" w:sz="0" w:space="0" w:color="auto"/>
            <w:left w:val="none" w:sz="0" w:space="0" w:color="auto"/>
            <w:bottom w:val="none" w:sz="0" w:space="0" w:color="auto"/>
            <w:right w:val="none" w:sz="0" w:space="0" w:color="auto"/>
          </w:divBdr>
        </w:div>
        <w:div w:id="1730424246">
          <w:marLeft w:val="0"/>
          <w:marRight w:val="0"/>
          <w:marTop w:val="0"/>
          <w:marBottom w:val="0"/>
          <w:divBdr>
            <w:top w:val="none" w:sz="0" w:space="0" w:color="auto"/>
            <w:left w:val="none" w:sz="0" w:space="0" w:color="auto"/>
            <w:bottom w:val="none" w:sz="0" w:space="0" w:color="auto"/>
            <w:right w:val="none" w:sz="0" w:space="0" w:color="auto"/>
          </w:divBdr>
        </w:div>
        <w:div w:id="753865412">
          <w:marLeft w:val="0"/>
          <w:marRight w:val="0"/>
          <w:marTop w:val="0"/>
          <w:marBottom w:val="0"/>
          <w:divBdr>
            <w:top w:val="none" w:sz="0" w:space="0" w:color="auto"/>
            <w:left w:val="none" w:sz="0" w:space="0" w:color="auto"/>
            <w:bottom w:val="none" w:sz="0" w:space="0" w:color="auto"/>
            <w:right w:val="none" w:sz="0" w:space="0" w:color="auto"/>
          </w:divBdr>
        </w:div>
        <w:div w:id="1884365195">
          <w:marLeft w:val="0"/>
          <w:marRight w:val="0"/>
          <w:marTop w:val="0"/>
          <w:marBottom w:val="0"/>
          <w:divBdr>
            <w:top w:val="none" w:sz="0" w:space="0" w:color="auto"/>
            <w:left w:val="none" w:sz="0" w:space="0" w:color="auto"/>
            <w:bottom w:val="none" w:sz="0" w:space="0" w:color="auto"/>
            <w:right w:val="none" w:sz="0" w:space="0" w:color="auto"/>
          </w:divBdr>
        </w:div>
        <w:div w:id="1609001916">
          <w:marLeft w:val="0"/>
          <w:marRight w:val="0"/>
          <w:marTop w:val="0"/>
          <w:marBottom w:val="0"/>
          <w:divBdr>
            <w:top w:val="none" w:sz="0" w:space="0" w:color="auto"/>
            <w:left w:val="none" w:sz="0" w:space="0" w:color="auto"/>
            <w:bottom w:val="none" w:sz="0" w:space="0" w:color="auto"/>
            <w:right w:val="none" w:sz="0" w:space="0" w:color="auto"/>
          </w:divBdr>
        </w:div>
        <w:div w:id="650183954">
          <w:marLeft w:val="0"/>
          <w:marRight w:val="0"/>
          <w:marTop w:val="0"/>
          <w:marBottom w:val="0"/>
          <w:divBdr>
            <w:top w:val="none" w:sz="0" w:space="0" w:color="auto"/>
            <w:left w:val="none" w:sz="0" w:space="0" w:color="auto"/>
            <w:bottom w:val="none" w:sz="0" w:space="0" w:color="auto"/>
            <w:right w:val="none" w:sz="0" w:space="0" w:color="auto"/>
          </w:divBdr>
        </w:div>
        <w:div w:id="1200782">
          <w:marLeft w:val="0"/>
          <w:marRight w:val="0"/>
          <w:marTop w:val="0"/>
          <w:marBottom w:val="0"/>
          <w:divBdr>
            <w:top w:val="none" w:sz="0" w:space="0" w:color="auto"/>
            <w:left w:val="none" w:sz="0" w:space="0" w:color="auto"/>
            <w:bottom w:val="none" w:sz="0" w:space="0" w:color="auto"/>
            <w:right w:val="none" w:sz="0" w:space="0" w:color="auto"/>
          </w:divBdr>
        </w:div>
        <w:div w:id="726950176">
          <w:marLeft w:val="0"/>
          <w:marRight w:val="0"/>
          <w:marTop w:val="0"/>
          <w:marBottom w:val="0"/>
          <w:divBdr>
            <w:top w:val="none" w:sz="0" w:space="0" w:color="auto"/>
            <w:left w:val="none" w:sz="0" w:space="0" w:color="auto"/>
            <w:bottom w:val="none" w:sz="0" w:space="0" w:color="auto"/>
            <w:right w:val="none" w:sz="0" w:space="0" w:color="auto"/>
          </w:divBdr>
        </w:div>
      </w:divsChild>
    </w:div>
    <w:div w:id="919289976">
      <w:bodyDiv w:val="1"/>
      <w:marLeft w:val="0"/>
      <w:marRight w:val="0"/>
      <w:marTop w:val="0"/>
      <w:marBottom w:val="0"/>
      <w:divBdr>
        <w:top w:val="none" w:sz="0" w:space="0" w:color="auto"/>
        <w:left w:val="none" w:sz="0" w:space="0" w:color="auto"/>
        <w:bottom w:val="none" w:sz="0" w:space="0" w:color="auto"/>
        <w:right w:val="none" w:sz="0" w:space="0" w:color="auto"/>
      </w:divBdr>
      <w:divsChild>
        <w:div w:id="1278836044">
          <w:marLeft w:val="0"/>
          <w:marRight w:val="0"/>
          <w:marTop w:val="0"/>
          <w:marBottom w:val="0"/>
          <w:divBdr>
            <w:top w:val="none" w:sz="0" w:space="0" w:color="auto"/>
            <w:left w:val="none" w:sz="0" w:space="0" w:color="auto"/>
            <w:bottom w:val="none" w:sz="0" w:space="0" w:color="auto"/>
            <w:right w:val="none" w:sz="0" w:space="0" w:color="auto"/>
          </w:divBdr>
        </w:div>
        <w:div w:id="2141264273">
          <w:marLeft w:val="0"/>
          <w:marRight w:val="0"/>
          <w:marTop w:val="0"/>
          <w:marBottom w:val="0"/>
          <w:divBdr>
            <w:top w:val="none" w:sz="0" w:space="0" w:color="auto"/>
            <w:left w:val="none" w:sz="0" w:space="0" w:color="auto"/>
            <w:bottom w:val="none" w:sz="0" w:space="0" w:color="auto"/>
            <w:right w:val="none" w:sz="0" w:space="0" w:color="auto"/>
          </w:divBdr>
        </w:div>
        <w:div w:id="1790662318">
          <w:marLeft w:val="0"/>
          <w:marRight w:val="0"/>
          <w:marTop w:val="0"/>
          <w:marBottom w:val="0"/>
          <w:divBdr>
            <w:top w:val="none" w:sz="0" w:space="0" w:color="auto"/>
            <w:left w:val="none" w:sz="0" w:space="0" w:color="auto"/>
            <w:bottom w:val="none" w:sz="0" w:space="0" w:color="auto"/>
            <w:right w:val="none" w:sz="0" w:space="0" w:color="auto"/>
          </w:divBdr>
        </w:div>
        <w:div w:id="2016420604">
          <w:marLeft w:val="0"/>
          <w:marRight w:val="0"/>
          <w:marTop w:val="0"/>
          <w:marBottom w:val="0"/>
          <w:divBdr>
            <w:top w:val="none" w:sz="0" w:space="0" w:color="auto"/>
            <w:left w:val="none" w:sz="0" w:space="0" w:color="auto"/>
            <w:bottom w:val="none" w:sz="0" w:space="0" w:color="auto"/>
            <w:right w:val="none" w:sz="0" w:space="0" w:color="auto"/>
          </w:divBdr>
        </w:div>
        <w:div w:id="844901870">
          <w:marLeft w:val="0"/>
          <w:marRight w:val="0"/>
          <w:marTop w:val="0"/>
          <w:marBottom w:val="0"/>
          <w:divBdr>
            <w:top w:val="none" w:sz="0" w:space="0" w:color="auto"/>
            <w:left w:val="none" w:sz="0" w:space="0" w:color="auto"/>
            <w:bottom w:val="none" w:sz="0" w:space="0" w:color="auto"/>
            <w:right w:val="none" w:sz="0" w:space="0" w:color="auto"/>
          </w:divBdr>
        </w:div>
        <w:div w:id="262301393">
          <w:marLeft w:val="0"/>
          <w:marRight w:val="0"/>
          <w:marTop w:val="0"/>
          <w:marBottom w:val="0"/>
          <w:divBdr>
            <w:top w:val="none" w:sz="0" w:space="0" w:color="auto"/>
            <w:left w:val="none" w:sz="0" w:space="0" w:color="auto"/>
            <w:bottom w:val="none" w:sz="0" w:space="0" w:color="auto"/>
            <w:right w:val="none" w:sz="0" w:space="0" w:color="auto"/>
          </w:divBdr>
        </w:div>
        <w:div w:id="1981424450">
          <w:marLeft w:val="0"/>
          <w:marRight w:val="0"/>
          <w:marTop w:val="0"/>
          <w:marBottom w:val="0"/>
          <w:divBdr>
            <w:top w:val="none" w:sz="0" w:space="0" w:color="auto"/>
            <w:left w:val="none" w:sz="0" w:space="0" w:color="auto"/>
            <w:bottom w:val="none" w:sz="0" w:space="0" w:color="auto"/>
            <w:right w:val="none" w:sz="0" w:space="0" w:color="auto"/>
          </w:divBdr>
        </w:div>
        <w:div w:id="945889340">
          <w:marLeft w:val="0"/>
          <w:marRight w:val="0"/>
          <w:marTop w:val="0"/>
          <w:marBottom w:val="0"/>
          <w:divBdr>
            <w:top w:val="none" w:sz="0" w:space="0" w:color="auto"/>
            <w:left w:val="none" w:sz="0" w:space="0" w:color="auto"/>
            <w:bottom w:val="none" w:sz="0" w:space="0" w:color="auto"/>
            <w:right w:val="none" w:sz="0" w:space="0" w:color="auto"/>
          </w:divBdr>
        </w:div>
      </w:divsChild>
    </w:div>
    <w:div w:id="1104225222">
      <w:bodyDiv w:val="1"/>
      <w:marLeft w:val="0"/>
      <w:marRight w:val="0"/>
      <w:marTop w:val="0"/>
      <w:marBottom w:val="0"/>
      <w:divBdr>
        <w:top w:val="none" w:sz="0" w:space="0" w:color="auto"/>
        <w:left w:val="none" w:sz="0" w:space="0" w:color="auto"/>
        <w:bottom w:val="none" w:sz="0" w:space="0" w:color="auto"/>
        <w:right w:val="none" w:sz="0" w:space="0" w:color="auto"/>
      </w:divBdr>
      <w:divsChild>
        <w:div w:id="414596962">
          <w:marLeft w:val="0"/>
          <w:marRight w:val="0"/>
          <w:marTop w:val="0"/>
          <w:marBottom w:val="0"/>
          <w:divBdr>
            <w:top w:val="none" w:sz="0" w:space="0" w:color="auto"/>
            <w:left w:val="none" w:sz="0" w:space="0" w:color="auto"/>
            <w:bottom w:val="none" w:sz="0" w:space="0" w:color="auto"/>
            <w:right w:val="none" w:sz="0" w:space="0" w:color="auto"/>
          </w:divBdr>
        </w:div>
        <w:div w:id="675380036">
          <w:marLeft w:val="0"/>
          <w:marRight w:val="0"/>
          <w:marTop w:val="0"/>
          <w:marBottom w:val="0"/>
          <w:divBdr>
            <w:top w:val="none" w:sz="0" w:space="0" w:color="auto"/>
            <w:left w:val="none" w:sz="0" w:space="0" w:color="auto"/>
            <w:bottom w:val="none" w:sz="0" w:space="0" w:color="auto"/>
            <w:right w:val="none" w:sz="0" w:space="0" w:color="auto"/>
          </w:divBdr>
        </w:div>
        <w:div w:id="308750450">
          <w:marLeft w:val="0"/>
          <w:marRight w:val="0"/>
          <w:marTop w:val="0"/>
          <w:marBottom w:val="0"/>
          <w:divBdr>
            <w:top w:val="none" w:sz="0" w:space="0" w:color="auto"/>
            <w:left w:val="none" w:sz="0" w:space="0" w:color="auto"/>
            <w:bottom w:val="none" w:sz="0" w:space="0" w:color="auto"/>
            <w:right w:val="none" w:sz="0" w:space="0" w:color="auto"/>
          </w:divBdr>
        </w:div>
        <w:div w:id="1052849912">
          <w:marLeft w:val="0"/>
          <w:marRight w:val="0"/>
          <w:marTop w:val="0"/>
          <w:marBottom w:val="0"/>
          <w:divBdr>
            <w:top w:val="none" w:sz="0" w:space="0" w:color="auto"/>
            <w:left w:val="none" w:sz="0" w:space="0" w:color="auto"/>
            <w:bottom w:val="none" w:sz="0" w:space="0" w:color="auto"/>
            <w:right w:val="none" w:sz="0" w:space="0" w:color="auto"/>
          </w:divBdr>
        </w:div>
        <w:div w:id="1666278796">
          <w:marLeft w:val="0"/>
          <w:marRight w:val="0"/>
          <w:marTop w:val="0"/>
          <w:marBottom w:val="0"/>
          <w:divBdr>
            <w:top w:val="none" w:sz="0" w:space="0" w:color="auto"/>
            <w:left w:val="none" w:sz="0" w:space="0" w:color="auto"/>
            <w:bottom w:val="none" w:sz="0" w:space="0" w:color="auto"/>
            <w:right w:val="none" w:sz="0" w:space="0" w:color="auto"/>
          </w:divBdr>
        </w:div>
        <w:div w:id="1435051181">
          <w:marLeft w:val="0"/>
          <w:marRight w:val="0"/>
          <w:marTop w:val="0"/>
          <w:marBottom w:val="0"/>
          <w:divBdr>
            <w:top w:val="none" w:sz="0" w:space="0" w:color="auto"/>
            <w:left w:val="none" w:sz="0" w:space="0" w:color="auto"/>
            <w:bottom w:val="none" w:sz="0" w:space="0" w:color="auto"/>
            <w:right w:val="none" w:sz="0" w:space="0" w:color="auto"/>
          </w:divBdr>
        </w:div>
        <w:div w:id="232010233">
          <w:marLeft w:val="0"/>
          <w:marRight w:val="0"/>
          <w:marTop w:val="0"/>
          <w:marBottom w:val="0"/>
          <w:divBdr>
            <w:top w:val="none" w:sz="0" w:space="0" w:color="auto"/>
            <w:left w:val="none" w:sz="0" w:space="0" w:color="auto"/>
            <w:bottom w:val="none" w:sz="0" w:space="0" w:color="auto"/>
            <w:right w:val="none" w:sz="0" w:space="0" w:color="auto"/>
          </w:divBdr>
        </w:div>
        <w:div w:id="885222171">
          <w:marLeft w:val="0"/>
          <w:marRight w:val="0"/>
          <w:marTop w:val="0"/>
          <w:marBottom w:val="0"/>
          <w:divBdr>
            <w:top w:val="none" w:sz="0" w:space="0" w:color="auto"/>
            <w:left w:val="none" w:sz="0" w:space="0" w:color="auto"/>
            <w:bottom w:val="none" w:sz="0" w:space="0" w:color="auto"/>
            <w:right w:val="none" w:sz="0" w:space="0" w:color="auto"/>
          </w:divBdr>
        </w:div>
        <w:div w:id="525027608">
          <w:marLeft w:val="0"/>
          <w:marRight w:val="0"/>
          <w:marTop w:val="0"/>
          <w:marBottom w:val="0"/>
          <w:divBdr>
            <w:top w:val="none" w:sz="0" w:space="0" w:color="auto"/>
            <w:left w:val="none" w:sz="0" w:space="0" w:color="auto"/>
            <w:bottom w:val="none" w:sz="0" w:space="0" w:color="auto"/>
            <w:right w:val="none" w:sz="0" w:space="0" w:color="auto"/>
          </w:divBdr>
        </w:div>
        <w:div w:id="1256091868">
          <w:marLeft w:val="0"/>
          <w:marRight w:val="0"/>
          <w:marTop w:val="0"/>
          <w:marBottom w:val="0"/>
          <w:divBdr>
            <w:top w:val="none" w:sz="0" w:space="0" w:color="auto"/>
            <w:left w:val="none" w:sz="0" w:space="0" w:color="auto"/>
            <w:bottom w:val="none" w:sz="0" w:space="0" w:color="auto"/>
            <w:right w:val="none" w:sz="0" w:space="0" w:color="auto"/>
          </w:divBdr>
        </w:div>
        <w:div w:id="1496651728">
          <w:marLeft w:val="0"/>
          <w:marRight w:val="0"/>
          <w:marTop w:val="0"/>
          <w:marBottom w:val="0"/>
          <w:divBdr>
            <w:top w:val="none" w:sz="0" w:space="0" w:color="auto"/>
            <w:left w:val="none" w:sz="0" w:space="0" w:color="auto"/>
            <w:bottom w:val="none" w:sz="0" w:space="0" w:color="auto"/>
            <w:right w:val="none" w:sz="0" w:space="0" w:color="auto"/>
          </w:divBdr>
        </w:div>
        <w:div w:id="673387236">
          <w:marLeft w:val="0"/>
          <w:marRight w:val="0"/>
          <w:marTop w:val="0"/>
          <w:marBottom w:val="0"/>
          <w:divBdr>
            <w:top w:val="none" w:sz="0" w:space="0" w:color="auto"/>
            <w:left w:val="none" w:sz="0" w:space="0" w:color="auto"/>
            <w:bottom w:val="none" w:sz="0" w:space="0" w:color="auto"/>
            <w:right w:val="none" w:sz="0" w:space="0" w:color="auto"/>
          </w:divBdr>
        </w:div>
        <w:div w:id="1414400695">
          <w:marLeft w:val="0"/>
          <w:marRight w:val="0"/>
          <w:marTop w:val="0"/>
          <w:marBottom w:val="0"/>
          <w:divBdr>
            <w:top w:val="none" w:sz="0" w:space="0" w:color="auto"/>
            <w:left w:val="none" w:sz="0" w:space="0" w:color="auto"/>
            <w:bottom w:val="none" w:sz="0" w:space="0" w:color="auto"/>
            <w:right w:val="none" w:sz="0" w:space="0" w:color="auto"/>
          </w:divBdr>
        </w:div>
        <w:div w:id="224413869">
          <w:marLeft w:val="0"/>
          <w:marRight w:val="0"/>
          <w:marTop w:val="0"/>
          <w:marBottom w:val="0"/>
          <w:divBdr>
            <w:top w:val="none" w:sz="0" w:space="0" w:color="auto"/>
            <w:left w:val="none" w:sz="0" w:space="0" w:color="auto"/>
            <w:bottom w:val="none" w:sz="0" w:space="0" w:color="auto"/>
            <w:right w:val="none" w:sz="0" w:space="0" w:color="auto"/>
          </w:divBdr>
        </w:div>
        <w:div w:id="1069689958">
          <w:marLeft w:val="0"/>
          <w:marRight w:val="0"/>
          <w:marTop w:val="0"/>
          <w:marBottom w:val="0"/>
          <w:divBdr>
            <w:top w:val="none" w:sz="0" w:space="0" w:color="auto"/>
            <w:left w:val="none" w:sz="0" w:space="0" w:color="auto"/>
            <w:bottom w:val="none" w:sz="0" w:space="0" w:color="auto"/>
            <w:right w:val="none" w:sz="0" w:space="0" w:color="auto"/>
          </w:divBdr>
        </w:div>
        <w:div w:id="1736473019">
          <w:marLeft w:val="0"/>
          <w:marRight w:val="0"/>
          <w:marTop w:val="0"/>
          <w:marBottom w:val="0"/>
          <w:divBdr>
            <w:top w:val="none" w:sz="0" w:space="0" w:color="auto"/>
            <w:left w:val="none" w:sz="0" w:space="0" w:color="auto"/>
            <w:bottom w:val="none" w:sz="0" w:space="0" w:color="auto"/>
            <w:right w:val="none" w:sz="0" w:space="0" w:color="auto"/>
          </w:divBdr>
        </w:div>
        <w:div w:id="572354981">
          <w:marLeft w:val="0"/>
          <w:marRight w:val="0"/>
          <w:marTop w:val="0"/>
          <w:marBottom w:val="0"/>
          <w:divBdr>
            <w:top w:val="none" w:sz="0" w:space="0" w:color="auto"/>
            <w:left w:val="none" w:sz="0" w:space="0" w:color="auto"/>
            <w:bottom w:val="none" w:sz="0" w:space="0" w:color="auto"/>
            <w:right w:val="none" w:sz="0" w:space="0" w:color="auto"/>
          </w:divBdr>
        </w:div>
        <w:div w:id="2062291180">
          <w:marLeft w:val="0"/>
          <w:marRight w:val="0"/>
          <w:marTop w:val="0"/>
          <w:marBottom w:val="0"/>
          <w:divBdr>
            <w:top w:val="none" w:sz="0" w:space="0" w:color="auto"/>
            <w:left w:val="none" w:sz="0" w:space="0" w:color="auto"/>
            <w:bottom w:val="none" w:sz="0" w:space="0" w:color="auto"/>
            <w:right w:val="none" w:sz="0" w:space="0" w:color="auto"/>
          </w:divBdr>
        </w:div>
        <w:div w:id="1080061364">
          <w:marLeft w:val="0"/>
          <w:marRight w:val="0"/>
          <w:marTop w:val="0"/>
          <w:marBottom w:val="0"/>
          <w:divBdr>
            <w:top w:val="none" w:sz="0" w:space="0" w:color="auto"/>
            <w:left w:val="none" w:sz="0" w:space="0" w:color="auto"/>
            <w:bottom w:val="none" w:sz="0" w:space="0" w:color="auto"/>
            <w:right w:val="none" w:sz="0" w:space="0" w:color="auto"/>
          </w:divBdr>
        </w:div>
      </w:divsChild>
    </w:div>
    <w:div w:id="1457986976">
      <w:bodyDiv w:val="1"/>
      <w:marLeft w:val="0"/>
      <w:marRight w:val="0"/>
      <w:marTop w:val="0"/>
      <w:marBottom w:val="0"/>
      <w:divBdr>
        <w:top w:val="none" w:sz="0" w:space="0" w:color="auto"/>
        <w:left w:val="none" w:sz="0" w:space="0" w:color="auto"/>
        <w:bottom w:val="none" w:sz="0" w:space="0" w:color="auto"/>
        <w:right w:val="none" w:sz="0" w:space="0" w:color="auto"/>
      </w:divBdr>
      <w:divsChild>
        <w:div w:id="727264278">
          <w:marLeft w:val="0"/>
          <w:marRight w:val="0"/>
          <w:marTop w:val="0"/>
          <w:marBottom w:val="0"/>
          <w:divBdr>
            <w:top w:val="none" w:sz="0" w:space="0" w:color="auto"/>
            <w:left w:val="none" w:sz="0" w:space="0" w:color="auto"/>
            <w:bottom w:val="none" w:sz="0" w:space="0" w:color="auto"/>
            <w:right w:val="none" w:sz="0" w:space="0" w:color="auto"/>
          </w:divBdr>
        </w:div>
        <w:div w:id="1341929083">
          <w:marLeft w:val="0"/>
          <w:marRight w:val="0"/>
          <w:marTop w:val="0"/>
          <w:marBottom w:val="0"/>
          <w:divBdr>
            <w:top w:val="none" w:sz="0" w:space="0" w:color="auto"/>
            <w:left w:val="none" w:sz="0" w:space="0" w:color="auto"/>
            <w:bottom w:val="none" w:sz="0" w:space="0" w:color="auto"/>
            <w:right w:val="none" w:sz="0" w:space="0" w:color="auto"/>
          </w:divBdr>
        </w:div>
        <w:div w:id="640619558">
          <w:marLeft w:val="0"/>
          <w:marRight w:val="0"/>
          <w:marTop w:val="0"/>
          <w:marBottom w:val="0"/>
          <w:divBdr>
            <w:top w:val="none" w:sz="0" w:space="0" w:color="auto"/>
            <w:left w:val="none" w:sz="0" w:space="0" w:color="auto"/>
            <w:bottom w:val="none" w:sz="0" w:space="0" w:color="auto"/>
            <w:right w:val="none" w:sz="0" w:space="0" w:color="auto"/>
          </w:divBdr>
        </w:div>
        <w:div w:id="293873644">
          <w:marLeft w:val="0"/>
          <w:marRight w:val="0"/>
          <w:marTop w:val="0"/>
          <w:marBottom w:val="0"/>
          <w:divBdr>
            <w:top w:val="none" w:sz="0" w:space="0" w:color="auto"/>
            <w:left w:val="none" w:sz="0" w:space="0" w:color="auto"/>
            <w:bottom w:val="none" w:sz="0" w:space="0" w:color="auto"/>
            <w:right w:val="none" w:sz="0" w:space="0" w:color="auto"/>
          </w:divBdr>
        </w:div>
        <w:div w:id="741022352">
          <w:marLeft w:val="0"/>
          <w:marRight w:val="0"/>
          <w:marTop w:val="0"/>
          <w:marBottom w:val="0"/>
          <w:divBdr>
            <w:top w:val="none" w:sz="0" w:space="0" w:color="auto"/>
            <w:left w:val="none" w:sz="0" w:space="0" w:color="auto"/>
            <w:bottom w:val="none" w:sz="0" w:space="0" w:color="auto"/>
            <w:right w:val="none" w:sz="0" w:space="0" w:color="auto"/>
          </w:divBdr>
        </w:div>
        <w:div w:id="525604591">
          <w:marLeft w:val="0"/>
          <w:marRight w:val="0"/>
          <w:marTop w:val="0"/>
          <w:marBottom w:val="0"/>
          <w:divBdr>
            <w:top w:val="none" w:sz="0" w:space="0" w:color="auto"/>
            <w:left w:val="none" w:sz="0" w:space="0" w:color="auto"/>
            <w:bottom w:val="none" w:sz="0" w:space="0" w:color="auto"/>
            <w:right w:val="none" w:sz="0" w:space="0" w:color="auto"/>
          </w:divBdr>
        </w:div>
        <w:div w:id="1251961889">
          <w:marLeft w:val="0"/>
          <w:marRight w:val="0"/>
          <w:marTop w:val="0"/>
          <w:marBottom w:val="0"/>
          <w:divBdr>
            <w:top w:val="none" w:sz="0" w:space="0" w:color="auto"/>
            <w:left w:val="none" w:sz="0" w:space="0" w:color="auto"/>
            <w:bottom w:val="none" w:sz="0" w:space="0" w:color="auto"/>
            <w:right w:val="none" w:sz="0" w:space="0" w:color="auto"/>
          </w:divBdr>
        </w:div>
        <w:div w:id="1674142195">
          <w:marLeft w:val="0"/>
          <w:marRight w:val="0"/>
          <w:marTop w:val="0"/>
          <w:marBottom w:val="0"/>
          <w:divBdr>
            <w:top w:val="none" w:sz="0" w:space="0" w:color="auto"/>
            <w:left w:val="none" w:sz="0" w:space="0" w:color="auto"/>
            <w:bottom w:val="none" w:sz="0" w:space="0" w:color="auto"/>
            <w:right w:val="none" w:sz="0" w:space="0" w:color="auto"/>
          </w:divBdr>
        </w:div>
        <w:div w:id="1047681357">
          <w:marLeft w:val="0"/>
          <w:marRight w:val="0"/>
          <w:marTop w:val="0"/>
          <w:marBottom w:val="0"/>
          <w:divBdr>
            <w:top w:val="none" w:sz="0" w:space="0" w:color="auto"/>
            <w:left w:val="none" w:sz="0" w:space="0" w:color="auto"/>
            <w:bottom w:val="none" w:sz="0" w:space="0" w:color="auto"/>
            <w:right w:val="none" w:sz="0" w:space="0" w:color="auto"/>
          </w:divBdr>
        </w:div>
        <w:div w:id="1924802642">
          <w:marLeft w:val="0"/>
          <w:marRight w:val="0"/>
          <w:marTop w:val="0"/>
          <w:marBottom w:val="0"/>
          <w:divBdr>
            <w:top w:val="none" w:sz="0" w:space="0" w:color="auto"/>
            <w:left w:val="none" w:sz="0" w:space="0" w:color="auto"/>
            <w:bottom w:val="none" w:sz="0" w:space="0" w:color="auto"/>
            <w:right w:val="none" w:sz="0" w:space="0" w:color="auto"/>
          </w:divBdr>
        </w:div>
        <w:div w:id="1569415639">
          <w:marLeft w:val="0"/>
          <w:marRight w:val="0"/>
          <w:marTop w:val="0"/>
          <w:marBottom w:val="0"/>
          <w:divBdr>
            <w:top w:val="none" w:sz="0" w:space="0" w:color="auto"/>
            <w:left w:val="none" w:sz="0" w:space="0" w:color="auto"/>
            <w:bottom w:val="none" w:sz="0" w:space="0" w:color="auto"/>
            <w:right w:val="none" w:sz="0" w:space="0" w:color="auto"/>
          </w:divBdr>
        </w:div>
        <w:div w:id="433673158">
          <w:marLeft w:val="0"/>
          <w:marRight w:val="0"/>
          <w:marTop w:val="0"/>
          <w:marBottom w:val="0"/>
          <w:divBdr>
            <w:top w:val="none" w:sz="0" w:space="0" w:color="auto"/>
            <w:left w:val="none" w:sz="0" w:space="0" w:color="auto"/>
            <w:bottom w:val="none" w:sz="0" w:space="0" w:color="auto"/>
            <w:right w:val="none" w:sz="0" w:space="0" w:color="auto"/>
          </w:divBdr>
        </w:div>
        <w:div w:id="2024436541">
          <w:marLeft w:val="0"/>
          <w:marRight w:val="0"/>
          <w:marTop w:val="0"/>
          <w:marBottom w:val="0"/>
          <w:divBdr>
            <w:top w:val="none" w:sz="0" w:space="0" w:color="auto"/>
            <w:left w:val="none" w:sz="0" w:space="0" w:color="auto"/>
            <w:bottom w:val="none" w:sz="0" w:space="0" w:color="auto"/>
            <w:right w:val="none" w:sz="0" w:space="0" w:color="auto"/>
          </w:divBdr>
        </w:div>
        <w:div w:id="649215794">
          <w:marLeft w:val="0"/>
          <w:marRight w:val="0"/>
          <w:marTop w:val="0"/>
          <w:marBottom w:val="0"/>
          <w:divBdr>
            <w:top w:val="none" w:sz="0" w:space="0" w:color="auto"/>
            <w:left w:val="none" w:sz="0" w:space="0" w:color="auto"/>
            <w:bottom w:val="none" w:sz="0" w:space="0" w:color="auto"/>
            <w:right w:val="none" w:sz="0" w:space="0" w:color="auto"/>
          </w:divBdr>
        </w:div>
        <w:div w:id="2000188333">
          <w:marLeft w:val="0"/>
          <w:marRight w:val="0"/>
          <w:marTop w:val="0"/>
          <w:marBottom w:val="0"/>
          <w:divBdr>
            <w:top w:val="none" w:sz="0" w:space="0" w:color="auto"/>
            <w:left w:val="none" w:sz="0" w:space="0" w:color="auto"/>
            <w:bottom w:val="none" w:sz="0" w:space="0" w:color="auto"/>
            <w:right w:val="none" w:sz="0" w:space="0" w:color="auto"/>
          </w:divBdr>
        </w:div>
      </w:divsChild>
    </w:div>
    <w:div w:id="1674146018">
      <w:bodyDiv w:val="1"/>
      <w:marLeft w:val="0"/>
      <w:marRight w:val="0"/>
      <w:marTop w:val="0"/>
      <w:marBottom w:val="0"/>
      <w:divBdr>
        <w:top w:val="none" w:sz="0" w:space="0" w:color="auto"/>
        <w:left w:val="none" w:sz="0" w:space="0" w:color="auto"/>
        <w:bottom w:val="none" w:sz="0" w:space="0" w:color="auto"/>
        <w:right w:val="none" w:sz="0" w:space="0" w:color="auto"/>
      </w:divBdr>
      <w:divsChild>
        <w:div w:id="424770852">
          <w:marLeft w:val="0"/>
          <w:marRight w:val="0"/>
          <w:marTop w:val="0"/>
          <w:marBottom w:val="0"/>
          <w:divBdr>
            <w:top w:val="none" w:sz="0" w:space="0" w:color="auto"/>
            <w:left w:val="none" w:sz="0" w:space="0" w:color="auto"/>
            <w:bottom w:val="none" w:sz="0" w:space="0" w:color="auto"/>
            <w:right w:val="none" w:sz="0" w:space="0" w:color="auto"/>
          </w:divBdr>
        </w:div>
        <w:div w:id="2083988691">
          <w:marLeft w:val="0"/>
          <w:marRight w:val="0"/>
          <w:marTop w:val="0"/>
          <w:marBottom w:val="0"/>
          <w:divBdr>
            <w:top w:val="none" w:sz="0" w:space="0" w:color="auto"/>
            <w:left w:val="none" w:sz="0" w:space="0" w:color="auto"/>
            <w:bottom w:val="none" w:sz="0" w:space="0" w:color="auto"/>
            <w:right w:val="none" w:sz="0" w:space="0" w:color="auto"/>
          </w:divBdr>
        </w:div>
        <w:div w:id="1322854651">
          <w:marLeft w:val="0"/>
          <w:marRight w:val="0"/>
          <w:marTop w:val="0"/>
          <w:marBottom w:val="0"/>
          <w:divBdr>
            <w:top w:val="none" w:sz="0" w:space="0" w:color="auto"/>
            <w:left w:val="none" w:sz="0" w:space="0" w:color="auto"/>
            <w:bottom w:val="none" w:sz="0" w:space="0" w:color="auto"/>
            <w:right w:val="none" w:sz="0" w:space="0" w:color="auto"/>
          </w:divBdr>
        </w:div>
        <w:div w:id="1140266352">
          <w:marLeft w:val="0"/>
          <w:marRight w:val="0"/>
          <w:marTop w:val="0"/>
          <w:marBottom w:val="0"/>
          <w:divBdr>
            <w:top w:val="none" w:sz="0" w:space="0" w:color="auto"/>
            <w:left w:val="none" w:sz="0" w:space="0" w:color="auto"/>
            <w:bottom w:val="none" w:sz="0" w:space="0" w:color="auto"/>
            <w:right w:val="none" w:sz="0" w:space="0" w:color="auto"/>
          </w:divBdr>
        </w:div>
        <w:div w:id="152262826">
          <w:marLeft w:val="0"/>
          <w:marRight w:val="0"/>
          <w:marTop w:val="0"/>
          <w:marBottom w:val="0"/>
          <w:divBdr>
            <w:top w:val="none" w:sz="0" w:space="0" w:color="auto"/>
            <w:left w:val="none" w:sz="0" w:space="0" w:color="auto"/>
            <w:bottom w:val="none" w:sz="0" w:space="0" w:color="auto"/>
            <w:right w:val="none" w:sz="0" w:space="0" w:color="auto"/>
          </w:divBdr>
        </w:div>
        <w:div w:id="428089280">
          <w:marLeft w:val="0"/>
          <w:marRight w:val="0"/>
          <w:marTop w:val="0"/>
          <w:marBottom w:val="0"/>
          <w:divBdr>
            <w:top w:val="none" w:sz="0" w:space="0" w:color="auto"/>
            <w:left w:val="none" w:sz="0" w:space="0" w:color="auto"/>
            <w:bottom w:val="none" w:sz="0" w:space="0" w:color="auto"/>
            <w:right w:val="none" w:sz="0" w:space="0" w:color="auto"/>
          </w:divBdr>
        </w:div>
        <w:div w:id="543911823">
          <w:marLeft w:val="0"/>
          <w:marRight w:val="0"/>
          <w:marTop w:val="0"/>
          <w:marBottom w:val="0"/>
          <w:divBdr>
            <w:top w:val="none" w:sz="0" w:space="0" w:color="auto"/>
            <w:left w:val="none" w:sz="0" w:space="0" w:color="auto"/>
            <w:bottom w:val="none" w:sz="0" w:space="0" w:color="auto"/>
            <w:right w:val="none" w:sz="0" w:space="0" w:color="auto"/>
          </w:divBdr>
        </w:div>
        <w:div w:id="2097895026">
          <w:marLeft w:val="0"/>
          <w:marRight w:val="0"/>
          <w:marTop w:val="0"/>
          <w:marBottom w:val="0"/>
          <w:divBdr>
            <w:top w:val="none" w:sz="0" w:space="0" w:color="auto"/>
            <w:left w:val="none" w:sz="0" w:space="0" w:color="auto"/>
            <w:bottom w:val="none" w:sz="0" w:space="0" w:color="auto"/>
            <w:right w:val="none" w:sz="0" w:space="0" w:color="auto"/>
          </w:divBdr>
        </w:div>
        <w:div w:id="137768822">
          <w:marLeft w:val="0"/>
          <w:marRight w:val="0"/>
          <w:marTop w:val="0"/>
          <w:marBottom w:val="0"/>
          <w:divBdr>
            <w:top w:val="none" w:sz="0" w:space="0" w:color="auto"/>
            <w:left w:val="none" w:sz="0" w:space="0" w:color="auto"/>
            <w:bottom w:val="none" w:sz="0" w:space="0" w:color="auto"/>
            <w:right w:val="none" w:sz="0" w:space="0" w:color="auto"/>
          </w:divBdr>
        </w:div>
        <w:div w:id="1489516997">
          <w:marLeft w:val="0"/>
          <w:marRight w:val="0"/>
          <w:marTop w:val="0"/>
          <w:marBottom w:val="0"/>
          <w:divBdr>
            <w:top w:val="none" w:sz="0" w:space="0" w:color="auto"/>
            <w:left w:val="none" w:sz="0" w:space="0" w:color="auto"/>
            <w:bottom w:val="none" w:sz="0" w:space="0" w:color="auto"/>
            <w:right w:val="none" w:sz="0" w:space="0" w:color="auto"/>
          </w:divBdr>
        </w:div>
      </w:divsChild>
    </w:div>
    <w:div w:id="1812595310">
      <w:bodyDiv w:val="1"/>
      <w:marLeft w:val="0"/>
      <w:marRight w:val="0"/>
      <w:marTop w:val="0"/>
      <w:marBottom w:val="0"/>
      <w:divBdr>
        <w:top w:val="none" w:sz="0" w:space="0" w:color="auto"/>
        <w:left w:val="none" w:sz="0" w:space="0" w:color="auto"/>
        <w:bottom w:val="none" w:sz="0" w:space="0" w:color="auto"/>
        <w:right w:val="none" w:sz="0" w:space="0" w:color="auto"/>
      </w:divBdr>
    </w:div>
    <w:div w:id="1990010083">
      <w:bodyDiv w:val="1"/>
      <w:marLeft w:val="0"/>
      <w:marRight w:val="0"/>
      <w:marTop w:val="0"/>
      <w:marBottom w:val="0"/>
      <w:divBdr>
        <w:top w:val="none" w:sz="0" w:space="0" w:color="auto"/>
        <w:left w:val="none" w:sz="0" w:space="0" w:color="auto"/>
        <w:bottom w:val="none" w:sz="0" w:space="0" w:color="auto"/>
        <w:right w:val="none" w:sz="0" w:space="0" w:color="auto"/>
      </w:divBdr>
      <w:divsChild>
        <w:div w:id="1403528982">
          <w:marLeft w:val="0"/>
          <w:marRight w:val="0"/>
          <w:marTop w:val="0"/>
          <w:marBottom w:val="0"/>
          <w:divBdr>
            <w:top w:val="none" w:sz="0" w:space="0" w:color="auto"/>
            <w:left w:val="none" w:sz="0" w:space="0" w:color="auto"/>
            <w:bottom w:val="none" w:sz="0" w:space="0" w:color="auto"/>
            <w:right w:val="none" w:sz="0" w:space="0" w:color="auto"/>
          </w:divBdr>
        </w:div>
        <w:div w:id="441996734">
          <w:marLeft w:val="0"/>
          <w:marRight w:val="0"/>
          <w:marTop w:val="0"/>
          <w:marBottom w:val="0"/>
          <w:divBdr>
            <w:top w:val="none" w:sz="0" w:space="0" w:color="auto"/>
            <w:left w:val="none" w:sz="0" w:space="0" w:color="auto"/>
            <w:bottom w:val="none" w:sz="0" w:space="0" w:color="auto"/>
            <w:right w:val="none" w:sz="0" w:space="0" w:color="auto"/>
          </w:divBdr>
        </w:div>
        <w:div w:id="64768888">
          <w:marLeft w:val="0"/>
          <w:marRight w:val="0"/>
          <w:marTop w:val="0"/>
          <w:marBottom w:val="0"/>
          <w:divBdr>
            <w:top w:val="none" w:sz="0" w:space="0" w:color="auto"/>
            <w:left w:val="none" w:sz="0" w:space="0" w:color="auto"/>
            <w:bottom w:val="none" w:sz="0" w:space="0" w:color="auto"/>
            <w:right w:val="none" w:sz="0" w:space="0" w:color="auto"/>
          </w:divBdr>
        </w:div>
        <w:div w:id="1815565763">
          <w:marLeft w:val="0"/>
          <w:marRight w:val="0"/>
          <w:marTop w:val="0"/>
          <w:marBottom w:val="0"/>
          <w:divBdr>
            <w:top w:val="none" w:sz="0" w:space="0" w:color="auto"/>
            <w:left w:val="none" w:sz="0" w:space="0" w:color="auto"/>
            <w:bottom w:val="none" w:sz="0" w:space="0" w:color="auto"/>
            <w:right w:val="none" w:sz="0" w:space="0" w:color="auto"/>
          </w:divBdr>
        </w:div>
        <w:div w:id="903183182">
          <w:marLeft w:val="0"/>
          <w:marRight w:val="0"/>
          <w:marTop w:val="0"/>
          <w:marBottom w:val="0"/>
          <w:divBdr>
            <w:top w:val="none" w:sz="0" w:space="0" w:color="auto"/>
            <w:left w:val="none" w:sz="0" w:space="0" w:color="auto"/>
            <w:bottom w:val="none" w:sz="0" w:space="0" w:color="auto"/>
            <w:right w:val="none" w:sz="0" w:space="0" w:color="auto"/>
          </w:divBdr>
        </w:div>
        <w:div w:id="2094472914">
          <w:marLeft w:val="0"/>
          <w:marRight w:val="0"/>
          <w:marTop w:val="0"/>
          <w:marBottom w:val="0"/>
          <w:divBdr>
            <w:top w:val="none" w:sz="0" w:space="0" w:color="auto"/>
            <w:left w:val="none" w:sz="0" w:space="0" w:color="auto"/>
            <w:bottom w:val="none" w:sz="0" w:space="0" w:color="auto"/>
            <w:right w:val="none" w:sz="0" w:space="0" w:color="auto"/>
          </w:divBdr>
        </w:div>
        <w:div w:id="1600528633">
          <w:marLeft w:val="0"/>
          <w:marRight w:val="0"/>
          <w:marTop w:val="0"/>
          <w:marBottom w:val="0"/>
          <w:divBdr>
            <w:top w:val="none" w:sz="0" w:space="0" w:color="auto"/>
            <w:left w:val="none" w:sz="0" w:space="0" w:color="auto"/>
            <w:bottom w:val="none" w:sz="0" w:space="0" w:color="auto"/>
            <w:right w:val="none" w:sz="0" w:space="0" w:color="auto"/>
          </w:divBdr>
        </w:div>
        <w:div w:id="92895261">
          <w:marLeft w:val="0"/>
          <w:marRight w:val="0"/>
          <w:marTop w:val="0"/>
          <w:marBottom w:val="0"/>
          <w:divBdr>
            <w:top w:val="none" w:sz="0" w:space="0" w:color="auto"/>
            <w:left w:val="none" w:sz="0" w:space="0" w:color="auto"/>
            <w:bottom w:val="none" w:sz="0" w:space="0" w:color="auto"/>
            <w:right w:val="none" w:sz="0" w:space="0" w:color="auto"/>
          </w:divBdr>
        </w:div>
        <w:div w:id="655492931">
          <w:marLeft w:val="0"/>
          <w:marRight w:val="0"/>
          <w:marTop w:val="0"/>
          <w:marBottom w:val="0"/>
          <w:divBdr>
            <w:top w:val="none" w:sz="0" w:space="0" w:color="auto"/>
            <w:left w:val="none" w:sz="0" w:space="0" w:color="auto"/>
            <w:bottom w:val="none" w:sz="0" w:space="0" w:color="auto"/>
            <w:right w:val="none" w:sz="0" w:space="0" w:color="auto"/>
          </w:divBdr>
        </w:div>
        <w:div w:id="715349689">
          <w:marLeft w:val="0"/>
          <w:marRight w:val="0"/>
          <w:marTop w:val="0"/>
          <w:marBottom w:val="0"/>
          <w:divBdr>
            <w:top w:val="none" w:sz="0" w:space="0" w:color="auto"/>
            <w:left w:val="none" w:sz="0" w:space="0" w:color="auto"/>
            <w:bottom w:val="none" w:sz="0" w:space="0" w:color="auto"/>
            <w:right w:val="none" w:sz="0" w:space="0" w:color="auto"/>
          </w:divBdr>
        </w:div>
        <w:div w:id="37898978">
          <w:marLeft w:val="0"/>
          <w:marRight w:val="0"/>
          <w:marTop w:val="0"/>
          <w:marBottom w:val="0"/>
          <w:divBdr>
            <w:top w:val="none" w:sz="0" w:space="0" w:color="auto"/>
            <w:left w:val="none" w:sz="0" w:space="0" w:color="auto"/>
            <w:bottom w:val="none" w:sz="0" w:space="0" w:color="auto"/>
            <w:right w:val="none" w:sz="0" w:space="0" w:color="auto"/>
          </w:divBdr>
        </w:div>
        <w:div w:id="1430200544">
          <w:marLeft w:val="0"/>
          <w:marRight w:val="0"/>
          <w:marTop w:val="0"/>
          <w:marBottom w:val="0"/>
          <w:divBdr>
            <w:top w:val="none" w:sz="0" w:space="0" w:color="auto"/>
            <w:left w:val="none" w:sz="0" w:space="0" w:color="auto"/>
            <w:bottom w:val="none" w:sz="0" w:space="0" w:color="auto"/>
            <w:right w:val="none" w:sz="0" w:space="0" w:color="auto"/>
          </w:divBdr>
        </w:div>
        <w:div w:id="1086533103">
          <w:marLeft w:val="0"/>
          <w:marRight w:val="0"/>
          <w:marTop w:val="0"/>
          <w:marBottom w:val="0"/>
          <w:divBdr>
            <w:top w:val="none" w:sz="0" w:space="0" w:color="auto"/>
            <w:left w:val="none" w:sz="0" w:space="0" w:color="auto"/>
            <w:bottom w:val="none" w:sz="0" w:space="0" w:color="auto"/>
            <w:right w:val="none" w:sz="0" w:space="0" w:color="auto"/>
          </w:divBdr>
        </w:div>
        <w:div w:id="1003123541">
          <w:marLeft w:val="0"/>
          <w:marRight w:val="0"/>
          <w:marTop w:val="0"/>
          <w:marBottom w:val="0"/>
          <w:divBdr>
            <w:top w:val="none" w:sz="0" w:space="0" w:color="auto"/>
            <w:left w:val="none" w:sz="0" w:space="0" w:color="auto"/>
            <w:bottom w:val="none" w:sz="0" w:space="0" w:color="auto"/>
            <w:right w:val="none" w:sz="0" w:space="0" w:color="auto"/>
          </w:divBdr>
        </w:div>
        <w:div w:id="462815483">
          <w:marLeft w:val="0"/>
          <w:marRight w:val="0"/>
          <w:marTop w:val="0"/>
          <w:marBottom w:val="0"/>
          <w:divBdr>
            <w:top w:val="none" w:sz="0" w:space="0" w:color="auto"/>
            <w:left w:val="none" w:sz="0" w:space="0" w:color="auto"/>
            <w:bottom w:val="none" w:sz="0" w:space="0" w:color="auto"/>
            <w:right w:val="none" w:sz="0" w:space="0" w:color="auto"/>
          </w:divBdr>
        </w:div>
        <w:div w:id="805514646">
          <w:marLeft w:val="0"/>
          <w:marRight w:val="0"/>
          <w:marTop w:val="0"/>
          <w:marBottom w:val="0"/>
          <w:divBdr>
            <w:top w:val="none" w:sz="0" w:space="0" w:color="auto"/>
            <w:left w:val="none" w:sz="0" w:space="0" w:color="auto"/>
            <w:bottom w:val="none" w:sz="0" w:space="0" w:color="auto"/>
            <w:right w:val="none" w:sz="0" w:space="0" w:color="auto"/>
          </w:divBdr>
        </w:div>
        <w:div w:id="1740903964">
          <w:marLeft w:val="0"/>
          <w:marRight w:val="0"/>
          <w:marTop w:val="0"/>
          <w:marBottom w:val="0"/>
          <w:divBdr>
            <w:top w:val="none" w:sz="0" w:space="0" w:color="auto"/>
            <w:left w:val="none" w:sz="0" w:space="0" w:color="auto"/>
            <w:bottom w:val="none" w:sz="0" w:space="0" w:color="auto"/>
            <w:right w:val="none" w:sz="0" w:space="0" w:color="auto"/>
          </w:divBdr>
        </w:div>
        <w:div w:id="749890317">
          <w:marLeft w:val="0"/>
          <w:marRight w:val="0"/>
          <w:marTop w:val="0"/>
          <w:marBottom w:val="0"/>
          <w:divBdr>
            <w:top w:val="none" w:sz="0" w:space="0" w:color="auto"/>
            <w:left w:val="none" w:sz="0" w:space="0" w:color="auto"/>
            <w:bottom w:val="none" w:sz="0" w:space="0" w:color="auto"/>
            <w:right w:val="none" w:sz="0" w:space="0" w:color="auto"/>
          </w:divBdr>
        </w:div>
        <w:div w:id="2063939549">
          <w:marLeft w:val="0"/>
          <w:marRight w:val="0"/>
          <w:marTop w:val="0"/>
          <w:marBottom w:val="0"/>
          <w:divBdr>
            <w:top w:val="none" w:sz="0" w:space="0" w:color="auto"/>
            <w:left w:val="none" w:sz="0" w:space="0" w:color="auto"/>
            <w:bottom w:val="none" w:sz="0" w:space="0" w:color="auto"/>
            <w:right w:val="none" w:sz="0" w:space="0" w:color="auto"/>
          </w:divBdr>
        </w:div>
        <w:div w:id="533227444">
          <w:marLeft w:val="0"/>
          <w:marRight w:val="0"/>
          <w:marTop w:val="0"/>
          <w:marBottom w:val="0"/>
          <w:divBdr>
            <w:top w:val="none" w:sz="0" w:space="0" w:color="auto"/>
            <w:left w:val="none" w:sz="0" w:space="0" w:color="auto"/>
            <w:bottom w:val="none" w:sz="0" w:space="0" w:color="auto"/>
            <w:right w:val="none" w:sz="0" w:space="0" w:color="auto"/>
          </w:divBdr>
        </w:div>
        <w:div w:id="13502494">
          <w:marLeft w:val="0"/>
          <w:marRight w:val="0"/>
          <w:marTop w:val="0"/>
          <w:marBottom w:val="0"/>
          <w:divBdr>
            <w:top w:val="none" w:sz="0" w:space="0" w:color="auto"/>
            <w:left w:val="none" w:sz="0" w:space="0" w:color="auto"/>
            <w:bottom w:val="none" w:sz="0" w:space="0" w:color="auto"/>
            <w:right w:val="none" w:sz="0" w:space="0" w:color="auto"/>
          </w:divBdr>
        </w:div>
        <w:div w:id="1762023530">
          <w:marLeft w:val="0"/>
          <w:marRight w:val="0"/>
          <w:marTop w:val="0"/>
          <w:marBottom w:val="0"/>
          <w:divBdr>
            <w:top w:val="none" w:sz="0" w:space="0" w:color="auto"/>
            <w:left w:val="none" w:sz="0" w:space="0" w:color="auto"/>
            <w:bottom w:val="none" w:sz="0" w:space="0" w:color="auto"/>
            <w:right w:val="none" w:sz="0" w:space="0" w:color="auto"/>
          </w:divBdr>
        </w:div>
        <w:div w:id="131214441">
          <w:marLeft w:val="0"/>
          <w:marRight w:val="0"/>
          <w:marTop w:val="0"/>
          <w:marBottom w:val="0"/>
          <w:divBdr>
            <w:top w:val="none" w:sz="0" w:space="0" w:color="auto"/>
            <w:left w:val="none" w:sz="0" w:space="0" w:color="auto"/>
            <w:bottom w:val="none" w:sz="0" w:space="0" w:color="auto"/>
            <w:right w:val="none" w:sz="0" w:space="0" w:color="auto"/>
          </w:divBdr>
        </w:div>
        <w:div w:id="1284264843">
          <w:marLeft w:val="0"/>
          <w:marRight w:val="0"/>
          <w:marTop w:val="0"/>
          <w:marBottom w:val="0"/>
          <w:divBdr>
            <w:top w:val="none" w:sz="0" w:space="0" w:color="auto"/>
            <w:left w:val="none" w:sz="0" w:space="0" w:color="auto"/>
            <w:bottom w:val="none" w:sz="0" w:space="0" w:color="auto"/>
            <w:right w:val="none" w:sz="0" w:space="0" w:color="auto"/>
          </w:divBdr>
        </w:div>
        <w:div w:id="615526855">
          <w:marLeft w:val="0"/>
          <w:marRight w:val="0"/>
          <w:marTop w:val="0"/>
          <w:marBottom w:val="0"/>
          <w:divBdr>
            <w:top w:val="none" w:sz="0" w:space="0" w:color="auto"/>
            <w:left w:val="none" w:sz="0" w:space="0" w:color="auto"/>
            <w:bottom w:val="none" w:sz="0" w:space="0" w:color="auto"/>
            <w:right w:val="none" w:sz="0" w:space="0" w:color="auto"/>
          </w:divBdr>
        </w:div>
        <w:div w:id="1184513405">
          <w:marLeft w:val="0"/>
          <w:marRight w:val="0"/>
          <w:marTop w:val="0"/>
          <w:marBottom w:val="0"/>
          <w:divBdr>
            <w:top w:val="none" w:sz="0" w:space="0" w:color="auto"/>
            <w:left w:val="none" w:sz="0" w:space="0" w:color="auto"/>
            <w:bottom w:val="none" w:sz="0" w:space="0" w:color="auto"/>
            <w:right w:val="none" w:sz="0" w:space="0" w:color="auto"/>
          </w:divBdr>
        </w:div>
        <w:div w:id="57023479">
          <w:marLeft w:val="0"/>
          <w:marRight w:val="0"/>
          <w:marTop w:val="0"/>
          <w:marBottom w:val="0"/>
          <w:divBdr>
            <w:top w:val="none" w:sz="0" w:space="0" w:color="auto"/>
            <w:left w:val="none" w:sz="0" w:space="0" w:color="auto"/>
            <w:bottom w:val="none" w:sz="0" w:space="0" w:color="auto"/>
            <w:right w:val="none" w:sz="0" w:space="0" w:color="auto"/>
          </w:divBdr>
        </w:div>
        <w:div w:id="1974479213">
          <w:marLeft w:val="0"/>
          <w:marRight w:val="0"/>
          <w:marTop w:val="0"/>
          <w:marBottom w:val="0"/>
          <w:divBdr>
            <w:top w:val="none" w:sz="0" w:space="0" w:color="auto"/>
            <w:left w:val="none" w:sz="0" w:space="0" w:color="auto"/>
            <w:bottom w:val="none" w:sz="0" w:space="0" w:color="auto"/>
            <w:right w:val="none" w:sz="0" w:space="0" w:color="auto"/>
          </w:divBdr>
        </w:div>
        <w:div w:id="1294749984">
          <w:marLeft w:val="0"/>
          <w:marRight w:val="0"/>
          <w:marTop w:val="0"/>
          <w:marBottom w:val="0"/>
          <w:divBdr>
            <w:top w:val="none" w:sz="0" w:space="0" w:color="auto"/>
            <w:left w:val="none" w:sz="0" w:space="0" w:color="auto"/>
            <w:bottom w:val="none" w:sz="0" w:space="0" w:color="auto"/>
            <w:right w:val="none" w:sz="0" w:space="0" w:color="auto"/>
          </w:divBdr>
        </w:div>
        <w:div w:id="1792475168">
          <w:marLeft w:val="0"/>
          <w:marRight w:val="0"/>
          <w:marTop w:val="0"/>
          <w:marBottom w:val="0"/>
          <w:divBdr>
            <w:top w:val="none" w:sz="0" w:space="0" w:color="auto"/>
            <w:left w:val="none" w:sz="0" w:space="0" w:color="auto"/>
            <w:bottom w:val="none" w:sz="0" w:space="0" w:color="auto"/>
            <w:right w:val="none" w:sz="0" w:space="0" w:color="auto"/>
          </w:divBdr>
        </w:div>
        <w:div w:id="1418478674">
          <w:marLeft w:val="0"/>
          <w:marRight w:val="0"/>
          <w:marTop w:val="0"/>
          <w:marBottom w:val="0"/>
          <w:divBdr>
            <w:top w:val="none" w:sz="0" w:space="0" w:color="auto"/>
            <w:left w:val="none" w:sz="0" w:space="0" w:color="auto"/>
            <w:bottom w:val="none" w:sz="0" w:space="0" w:color="auto"/>
            <w:right w:val="none" w:sz="0" w:space="0" w:color="auto"/>
          </w:divBdr>
        </w:div>
        <w:div w:id="126552952">
          <w:marLeft w:val="0"/>
          <w:marRight w:val="0"/>
          <w:marTop w:val="0"/>
          <w:marBottom w:val="0"/>
          <w:divBdr>
            <w:top w:val="none" w:sz="0" w:space="0" w:color="auto"/>
            <w:left w:val="none" w:sz="0" w:space="0" w:color="auto"/>
            <w:bottom w:val="none" w:sz="0" w:space="0" w:color="auto"/>
            <w:right w:val="none" w:sz="0" w:space="0" w:color="auto"/>
          </w:divBdr>
        </w:div>
        <w:div w:id="240068269">
          <w:marLeft w:val="0"/>
          <w:marRight w:val="0"/>
          <w:marTop w:val="0"/>
          <w:marBottom w:val="0"/>
          <w:divBdr>
            <w:top w:val="none" w:sz="0" w:space="0" w:color="auto"/>
            <w:left w:val="none" w:sz="0" w:space="0" w:color="auto"/>
            <w:bottom w:val="none" w:sz="0" w:space="0" w:color="auto"/>
            <w:right w:val="none" w:sz="0" w:space="0" w:color="auto"/>
          </w:divBdr>
        </w:div>
        <w:div w:id="1209878481">
          <w:marLeft w:val="0"/>
          <w:marRight w:val="0"/>
          <w:marTop w:val="0"/>
          <w:marBottom w:val="0"/>
          <w:divBdr>
            <w:top w:val="none" w:sz="0" w:space="0" w:color="auto"/>
            <w:left w:val="none" w:sz="0" w:space="0" w:color="auto"/>
            <w:bottom w:val="none" w:sz="0" w:space="0" w:color="auto"/>
            <w:right w:val="none" w:sz="0" w:space="0" w:color="auto"/>
          </w:divBdr>
        </w:div>
        <w:div w:id="1203204749">
          <w:marLeft w:val="0"/>
          <w:marRight w:val="0"/>
          <w:marTop w:val="0"/>
          <w:marBottom w:val="0"/>
          <w:divBdr>
            <w:top w:val="none" w:sz="0" w:space="0" w:color="auto"/>
            <w:left w:val="none" w:sz="0" w:space="0" w:color="auto"/>
            <w:bottom w:val="none" w:sz="0" w:space="0" w:color="auto"/>
            <w:right w:val="none" w:sz="0" w:space="0" w:color="auto"/>
          </w:divBdr>
        </w:div>
        <w:div w:id="1052115017">
          <w:marLeft w:val="0"/>
          <w:marRight w:val="0"/>
          <w:marTop w:val="0"/>
          <w:marBottom w:val="0"/>
          <w:divBdr>
            <w:top w:val="none" w:sz="0" w:space="0" w:color="auto"/>
            <w:left w:val="none" w:sz="0" w:space="0" w:color="auto"/>
            <w:bottom w:val="none" w:sz="0" w:space="0" w:color="auto"/>
            <w:right w:val="none" w:sz="0" w:space="0" w:color="auto"/>
          </w:divBdr>
        </w:div>
        <w:div w:id="133910937">
          <w:marLeft w:val="0"/>
          <w:marRight w:val="0"/>
          <w:marTop w:val="0"/>
          <w:marBottom w:val="0"/>
          <w:divBdr>
            <w:top w:val="none" w:sz="0" w:space="0" w:color="auto"/>
            <w:left w:val="none" w:sz="0" w:space="0" w:color="auto"/>
            <w:bottom w:val="none" w:sz="0" w:space="0" w:color="auto"/>
            <w:right w:val="none" w:sz="0" w:space="0" w:color="auto"/>
          </w:divBdr>
        </w:div>
        <w:div w:id="167988627">
          <w:marLeft w:val="0"/>
          <w:marRight w:val="0"/>
          <w:marTop w:val="0"/>
          <w:marBottom w:val="0"/>
          <w:divBdr>
            <w:top w:val="none" w:sz="0" w:space="0" w:color="auto"/>
            <w:left w:val="none" w:sz="0" w:space="0" w:color="auto"/>
            <w:bottom w:val="none" w:sz="0" w:space="0" w:color="auto"/>
            <w:right w:val="none" w:sz="0" w:space="0" w:color="auto"/>
          </w:divBdr>
        </w:div>
        <w:div w:id="805856948">
          <w:marLeft w:val="0"/>
          <w:marRight w:val="0"/>
          <w:marTop w:val="0"/>
          <w:marBottom w:val="0"/>
          <w:divBdr>
            <w:top w:val="none" w:sz="0" w:space="0" w:color="auto"/>
            <w:left w:val="none" w:sz="0" w:space="0" w:color="auto"/>
            <w:bottom w:val="none" w:sz="0" w:space="0" w:color="auto"/>
            <w:right w:val="none" w:sz="0" w:space="0" w:color="auto"/>
          </w:divBdr>
        </w:div>
        <w:div w:id="971178645">
          <w:marLeft w:val="0"/>
          <w:marRight w:val="0"/>
          <w:marTop w:val="0"/>
          <w:marBottom w:val="0"/>
          <w:divBdr>
            <w:top w:val="none" w:sz="0" w:space="0" w:color="auto"/>
            <w:left w:val="none" w:sz="0" w:space="0" w:color="auto"/>
            <w:bottom w:val="none" w:sz="0" w:space="0" w:color="auto"/>
            <w:right w:val="none" w:sz="0" w:space="0" w:color="auto"/>
          </w:divBdr>
        </w:div>
        <w:div w:id="202715191">
          <w:marLeft w:val="0"/>
          <w:marRight w:val="0"/>
          <w:marTop w:val="0"/>
          <w:marBottom w:val="0"/>
          <w:divBdr>
            <w:top w:val="none" w:sz="0" w:space="0" w:color="auto"/>
            <w:left w:val="none" w:sz="0" w:space="0" w:color="auto"/>
            <w:bottom w:val="none" w:sz="0" w:space="0" w:color="auto"/>
            <w:right w:val="none" w:sz="0" w:space="0" w:color="auto"/>
          </w:divBdr>
        </w:div>
        <w:div w:id="934437027">
          <w:marLeft w:val="0"/>
          <w:marRight w:val="0"/>
          <w:marTop w:val="0"/>
          <w:marBottom w:val="0"/>
          <w:divBdr>
            <w:top w:val="none" w:sz="0" w:space="0" w:color="auto"/>
            <w:left w:val="none" w:sz="0" w:space="0" w:color="auto"/>
            <w:bottom w:val="none" w:sz="0" w:space="0" w:color="auto"/>
            <w:right w:val="none" w:sz="0" w:space="0" w:color="auto"/>
          </w:divBdr>
        </w:div>
        <w:div w:id="1829395805">
          <w:marLeft w:val="0"/>
          <w:marRight w:val="0"/>
          <w:marTop w:val="0"/>
          <w:marBottom w:val="0"/>
          <w:divBdr>
            <w:top w:val="none" w:sz="0" w:space="0" w:color="auto"/>
            <w:left w:val="none" w:sz="0" w:space="0" w:color="auto"/>
            <w:bottom w:val="none" w:sz="0" w:space="0" w:color="auto"/>
            <w:right w:val="none" w:sz="0" w:space="0" w:color="auto"/>
          </w:divBdr>
        </w:div>
        <w:div w:id="1532844364">
          <w:marLeft w:val="0"/>
          <w:marRight w:val="0"/>
          <w:marTop w:val="0"/>
          <w:marBottom w:val="0"/>
          <w:divBdr>
            <w:top w:val="none" w:sz="0" w:space="0" w:color="auto"/>
            <w:left w:val="none" w:sz="0" w:space="0" w:color="auto"/>
            <w:bottom w:val="none" w:sz="0" w:space="0" w:color="auto"/>
            <w:right w:val="none" w:sz="0" w:space="0" w:color="auto"/>
          </w:divBdr>
        </w:div>
        <w:div w:id="1413041642">
          <w:marLeft w:val="0"/>
          <w:marRight w:val="0"/>
          <w:marTop w:val="0"/>
          <w:marBottom w:val="0"/>
          <w:divBdr>
            <w:top w:val="none" w:sz="0" w:space="0" w:color="auto"/>
            <w:left w:val="none" w:sz="0" w:space="0" w:color="auto"/>
            <w:bottom w:val="none" w:sz="0" w:space="0" w:color="auto"/>
            <w:right w:val="none" w:sz="0" w:space="0" w:color="auto"/>
          </w:divBdr>
        </w:div>
        <w:div w:id="906721383">
          <w:marLeft w:val="0"/>
          <w:marRight w:val="0"/>
          <w:marTop w:val="0"/>
          <w:marBottom w:val="0"/>
          <w:divBdr>
            <w:top w:val="none" w:sz="0" w:space="0" w:color="auto"/>
            <w:left w:val="none" w:sz="0" w:space="0" w:color="auto"/>
            <w:bottom w:val="none" w:sz="0" w:space="0" w:color="auto"/>
            <w:right w:val="none" w:sz="0" w:space="0" w:color="auto"/>
          </w:divBdr>
        </w:div>
        <w:div w:id="960838480">
          <w:marLeft w:val="0"/>
          <w:marRight w:val="0"/>
          <w:marTop w:val="0"/>
          <w:marBottom w:val="0"/>
          <w:divBdr>
            <w:top w:val="none" w:sz="0" w:space="0" w:color="auto"/>
            <w:left w:val="none" w:sz="0" w:space="0" w:color="auto"/>
            <w:bottom w:val="none" w:sz="0" w:space="0" w:color="auto"/>
            <w:right w:val="none" w:sz="0" w:space="0" w:color="auto"/>
          </w:divBdr>
        </w:div>
      </w:divsChild>
    </w:div>
    <w:div w:id="1991399550">
      <w:bodyDiv w:val="1"/>
      <w:marLeft w:val="0"/>
      <w:marRight w:val="0"/>
      <w:marTop w:val="0"/>
      <w:marBottom w:val="0"/>
      <w:divBdr>
        <w:top w:val="none" w:sz="0" w:space="0" w:color="auto"/>
        <w:left w:val="none" w:sz="0" w:space="0" w:color="auto"/>
        <w:bottom w:val="none" w:sz="0" w:space="0" w:color="auto"/>
        <w:right w:val="none" w:sz="0" w:space="0" w:color="auto"/>
      </w:divBdr>
    </w:div>
    <w:div w:id="20371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mbalut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balu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8033D-8286-4C98-8710-DE3C0853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9059</Words>
  <Characters>54354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Przepióra</dc:creator>
  <cp:keywords/>
  <dc:description/>
  <cp:lastModifiedBy>Grażyna Wardowska</cp:lastModifiedBy>
  <cp:revision>3</cp:revision>
  <cp:lastPrinted>2017-04-06T08:45:00Z</cp:lastPrinted>
  <dcterms:created xsi:type="dcterms:W3CDTF">2018-09-06T09:59:00Z</dcterms:created>
  <dcterms:modified xsi:type="dcterms:W3CDTF">2018-09-06T10:00:00Z</dcterms:modified>
</cp:coreProperties>
</file>