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1F" w:rsidRDefault="00E03ED6">
      <w:pPr>
        <w:jc w:val="center"/>
        <w:rPr>
          <w:b/>
          <w:bCs/>
        </w:rPr>
      </w:pPr>
      <w:r>
        <w:rPr>
          <w:b/>
          <w:bCs/>
        </w:rPr>
        <w:t>OGŁ</w:t>
      </w:r>
      <w:r>
        <w:rPr>
          <w:b/>
          <w:bCs/>
          <w:lang w:val="de-DE"/>
        </w:rPr>
        <w:t>OSZENIE</w:t>
      </w:r>
    </w:p>
    <w:p w:rsidR="00AE361F" w:rsidRDefault="00AE361F">
      <w:pPr>
        <w:jc w:val="both"/>
      </w:pPr>
    </w:p>
    <w:p w:rsidR="00AE361F" w:rsidRDefault="00E03ED6">
      <w:pPr>
        <w:jc w:val="both"/>
      </w:pPr>
      <w:r>
        <w:t xml:space="preserve">Miejskie Centrum Medyczne „Bałuty” w Łodzi ogłasza przetarg ograniczony pisemny </w:t>
      </w:r>
    </w:p>
    <w:p w:rsidR="00AE361F" w:rsidRDefault="00E03ED6">
      <w:pPr>
        <w:jc w:val="both"/>
      </w:pPr>
      <w:r>
        <w:t xml:space="preserve">na najem lokalu użytkowego o powierzchni </w:t>
      </w:r>
      <w:r>
        <w:rPr>
          <w:rFonts w:ascii="Arial Narrow" w:hAnsi="Arial Narrow"/>
          <w:sz w:val="22"/>
          <w:szCs w:val="22"/>
        </w:rPr>
        <w:t>128,93m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vertAlign w:val="superscript"/>
        </w:rPr>
        <w:t>2</w:t>
      </w:r>
      <w:r>
        <w:t xml:space="preserve"> znajdującego się Przychodni Miejskiego Centrum Medycznego „:Bałuty” w Łodzi w Przychodni </w:t>
      </w:r>
      <w:r w:rsidRPr="00F4486D">
        <w:t>Zdrowia</w:t>
      </w:r>
      <w:r>
        <w:t xml:space="preserve"> „</w:t>
      </w:r>
      <w:r>
        <w:rPr>
          <w:lang w:val="sv-SE"/>
        </w:rPr>
        <w:t>Murarska</w:t>
      </w:r>
      <w:r>
        <w:t>” przy                                ul. Murarskiej 4, zlokalizowanego w piwnicy, z zapewnionym częściowym dostępem do światła dziennego wraz z wykonaniem przez Najemcę i na jego koszt prac remontowo – adaptacyjnych mających na celu przystosowanie lokalu do prowadzenia dzi</w:t>
      </w:r>
      <w:r w:rsidR="00F4486D">
        <w:t>ałalności z zakresu protetyki słuchu</w:t>
      </w:r>
      <w:r w:rsidR="0047197F">
        <w:rPr>
          <w:lang w:val="de-DE"/>
        </w:rPr>
        <w:t>.</w:t>
      </w:r>
    </w:p>
    <w:p w:rsidR="00AE361F" w:rsidRDefault="00AE361F">
      <w:pPr>
        <w:jc w:val="both"/>
      </w:pPr>
    </w:p>
    <w:p w:rsidR="00AE361F" w:rsidRDefault="00E03ED6">
      <w:pPr>
        <w:jc w:val="both"/>
      </w:pPr>
      <w:r>
        <w:t>Umowa może być zawarta maksymalnie na okres 3 lat, po uzyskaniu pozytywnej opinii Wydziału Zdrowia i Spraw Społecznych.</w:t>
      </w:r>
    </w:p>
    <w:p w:rsidR="00AE361F" w:rsidRDefault="00AE361F">
      <w:pPr>
        <w:jc w:val="both"/>
      </w:pPr>
    </w:p>
    <w:p w:rsidR="00AE361F" w:rsidRPr="00500F19" w:rsidRDefault="00E03ED6">
      <w:pPr>
        <w:jc w:val="both"/>
        <w:rPr>
          <w:color w:val="000000" w:themeColor="text1"/>
        </w:rPr>
      </w:pPr>
      <w:r>
        <w:t>Cena wywoławcza miesięcznego czynszu netto za najem 1m</w:t>
      </w:r>
      <w:r>
        <w:rPr>
          <w:vertAlign w:val="superscript"/>
        </w:rPr>
        <w:t>2</w:t>
      </w:r>
      <w:r>
        <w:t xml:space="preserve"> powierzchni wynosi 8,50 zł </w:t>
      </w:r>
      <w:r w:rsidR="0047197F">
        <w:rPr>
          <w:color w:val="000000" w:themeColor="text1"/>
        </w:rPr>
        <w:t xml:space="preserve">(słownie: </w:t>
      </w:r>
      <w:r w:rsidR="00500F19" w:rsidRPr="00500F19">
        <w:rPr>
          <w:color w:val="000000" w:themeColor="text1"/>
        </w:rPr>
        <w:t>osiem zł 50/100)</w:t>
      </w:r>
    </w:p>
    <w:p w:rsidR="00AE361F" w:rsidRDefault="00AE361F">
      <w:pPr>
        <w:jc w:val="center"/>
      </w:pPr>
    </w:p>
    <w:p w:rsidR="00AE361F" w:rsidRDefault="00E03ED6">
      <w:pPr>
        <w:jc w:val="center"/>
      </w:pPr>
      <w:r>
        <w:t>§ 1</w:t>
      </w:r>
    </w:p>
    <w:p w:rsidR="00AE361F" w:rsidRDefault="00E03ED6">
      <w:pPr>
        <w:jc w:val="both"/>
        <w:rPr>
          <w:rFonts w:ascii="Arial" w:eastAsia="Arial" w:hAnsi="Arial" w:cs="Arial"/>
        </w:rPr>
      </w:pPr>
      <w:r>
        <w:t>Do niniejszego przetargu ograniczonego (ofertowego) na wynajem lokalu użytkowego mogą przystąpić podmioty wykonujące działalność z zakresu protetyki słuchu. W wynajętym lokalu przez cały okres obowiązywania umowy najmu nie mogą być udzielane konsultacje /porady lekarskie z zakresu laryngologii - jeżeli będzie funkcjonowała poradnia otorynolaryngologiczna w Przychodni.</w:t>
      </w:r>
    </w:p>
    <w:p w:rsidR="00AE361F" w:rsidRDefault="00AE361F">
      <w:pPr>
        <w:jc w:val="center"/>
      </w:pPr>
    </w:p>
    <w:p w:rsidR="00AE361F" w:rsidRDefault="00E03ED6">
      <w:pPr>
        <w:jc w:val="center"/>
      </w:pPr>
      <w:r>
        <w:t>§ 2</w:t>
      </w:r>
    </w:p>
    <w:p w:rsidR="00AE361F" w:rsidRDefault="00E03ED6">
      <w:pPr>
        <w:jc w:val="both"/>
      </w:pPr>
      <w:r w:rsidRPr="00500F19">
        <w:rPr>
          <w:color w:val="000000" w:themeColor="text1"/>
        </w:rPr>
        <w:t>W ramach umowy najmu Najemca zobowiązuje się do zapewnienia bezpłatnego badania słuchu  bezpłatnego dobory aparat</w:t>
      </w:r>
      <w:r w:rsidRPr="00500F19">
        <w:rPr>
          <w:color w:val="000000" w:themeColor="text1"/>
          <w:lang w:val="es-ES_tradnl"/>
        </w:rPr>
        <w:t>ó</w:t>
      </w:r>
      <w:r w:rsidRPr="00500F19">
        <w:rPr>
          <w:color w:val="000000" w:themeColor="text1"/>
        </w:rPr>
        <w:t xml:space="preserve">w słuchowych różnymi metodami w poradni otorynolaryngologicznej MCM ”Bałuty w Łodzi, jeżeli będzie funkcjonowała w Przychodni </w:t>
      </w:r>
      <w:r>
        <w:t>Zdrowia „</w:t>
      </w:r>
      <w:r>
        <w:rPr>
          <w:lang w:val="sv-SE"/>
        </w:rPr>
        <w:t>Murarska</w:t>
      </w:r>
      <w:r>
        <w:t>”</w:t>
      </w:r>
    </w:p>
    <w:p w:rsidR="00AE361F" w:rsidRDefault="00AE361F">
      <w:pPr>
        <w:jc w:val="center"/>
      </w:pPr>
    </w:p>
    <w:p w:rsidR="00AE361F" w:rsidRDefault="00E03ED6">
      <w:pPr>
        <w:jc w:val="center"/>
      </w:pPr>
      <w:r>
        <w:t>§ 3</w:t>
      </w:r>
    </w:p>
    <w:p w:rsidR="00AE361F" w:rsidRDefault="00AE361F"/>
    <w:p w:rsidR="00AE361F" w:rsidRDefault="00E03ED6">
      <w:pPr>
        <w:jc w:val="both"/>
      </w:pPr>
      <w:r>
        <w:t>1.Oferta powinna zawierać:</w:t>
      </w:r>
    </w:p>
    <w:p w:rsidR="00AE361F" w:rsidRDefault="00E03ED6">
      <w:pPr>
        <w:pStyle w:val="Akapitzlist"/>
        <w:numPr>
          <w:ilvl w:val="0"/>
          <w:numId w:val="2"/>
        </w:numPr>
        <w:jc w:val="both"/>
      </w:pPr>
      <w:r>
        <w:t>imię i nazwisko, adres oferenta albo nazwę lub firmę oraz siedzibę, jeż</w:t>
      </w:r>
      <w:r>
        <w:rPr>
          <w:lang w:val="pt-PT"/>
        </w:rPr>
        <w:t>eli oferentem</w:t>
      </w:r>
      <w:r w:rsidR="00A37D7A">
        <w:rPr>
          <w:lang w:val="pt-PT"/>
        </w:rPr>
        <w:t xml:space="preserve"> </w:t>
      </w:r>
      <w:r>
        <w:t>jest osoba prawna lub inny podmiot, adres do korespondencji, telefon kontaktowy,</w:t>
      </w:r>
    </w:p>
    <w:p w:rsidR="00AE361F" w:rsidRDefault="00E03ED6">
      <w:pPr>
        <w:pStyle w:val="Akapitzlist"/>
        <w:numPr>
          <w:ilvl w:val="0"/>
          <w:numId w:val="2"/>
        </w:numPr>
      </w:pPr>
      <w:r>
        <w:t>oferowaną stawkę czynszu najmu netto wyrażoną w złotych polskich za m</w:t>
      </w:r>
      <w:r>
        <w:rPr>
          <w:vertAlign w:val="superscript"/>
        </w:rPr>
        <w:t>2</w:t>
      </w:r>
      <w:r>
        <w:t xml:space="preserve"> za okres jednego miesiąca (cyfrowo i słownie),</w:t>
      </w:r>
    </w:p>
    <w:p w:rsidR="00AE361F" w:rsidRDefault="00E03ED6">
      <w:pPr>
        <w:pStyle w:val="Akapitzlist"/>
        <w:numPr>
          <w:ilvl w:val="0"/>
          <w:numId w:val="2"/>
        </w:numPr>
      </w:pPr>
      <w:r>
        <w:t>oferowaną wartość nakład</w:t>
      </w:r>
      <w:r>
        <w:rPr>
          <w:lang w:val="es-ES_tradnl"/>
        </w:rPr>
        <w:t>ó</w:t>
      </w:r>
      <w:r>
        <w:t>w związaną z adaptację lokalu,</w:t>
      </w:r>
    </w:p>
    <w:p w:rsidR="00AE361F" w:rsidRDefault="00E03ED6">
      <w:pPr>
        <w:pStyle w:val="Akapitzlist"/>
        <w:numPr>
          <w:ilvl w:val="0"/>
          <w:numId w:val="2"/>
        </w:numPr>
      </w:pPr>
      <w:r>
        <w:t xml:space="preserve">rodzaj prowadzonej </w:t>
      </w:r>
      <w:r w:rsidR="00F4486D">
        <w:t>działalności</w:t>
      </w:r>
      <w:r>
        <w:rPr>
          <w:lang w:val="it-IT"/>
        </w:rPr>
        <w:t>,</w:t>
      </w:r>
    </w:p>
    <w:p w:rsidR="00AE361F" w:rsidRDefault="00E03ED6">
      <w:pPr>
        <w:numPr>
          <w:ilvl w:val="0"/>
          <w:numId w:val="2"/>
        </w:numPr>
        <w:jc w:val="both"/>
      </w:pPr>
      <w:r>
        <w:t>podpis oferenta i datę sporządzenia oferty,</w:t>
      </w:r>
    </w:p>
    <w:p w:rsidR="00AE361F" w:rsidRDefault="00E03ED6">
      <w:pPr>
        <w:jc w:val="both"/>
      </w:pPr>
      <w:r>
        <w:t>2. Do oferty należy załączyć obowiązkowo n/w dokumenty:</w:t>
      </w:r>
    </w:p>
    <w:p w:rsidR="00AE361F" w:rsidRDefault="00E03ED6">
      <w:pPr>
        <w:numPr>
          <w:ilvl w:val="0"/>
          <w:numId w:val="4"/>
        </w:numPr>
        <w:jc w:val="both"/>
      </w:pPr>
      <w:r>
        <w:t>oświadczenie, że nabywca przeprowadził wizję lokalną i znany jest jemu stan prawny   i faktyczny przedmiotowego lokalu - załącznik nr 2</w:t>
      </w:r>
    </w:p>
    <w:p w:rsidR="00AE361F" w:rsidRDefault="00E03ED6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proponowaną koncepcję zagospodarowania pomieszczeń wraz z rozwiązaniami związanymi z doprowadzeniem wszystkich </w:t>
      </w:r>
      <w:r w:rsidR="007853BD">
        <w:t>mediów</w:t>
      </w:r>
      <w:r>
        <w:t xml:space="preserve"> oraz wentylacją i zgodnością                  z przepisami ppoż, opracowaną na zgodnie z </w:t>
      </w:r>
      <w:r>
        <w:rPr>
          <w:b/>
          <w:bCs/>
        </w:rPr>
        <w:t xml:space="preserve">wytycznymi inwestorskimi, stanowiącymi załącznik nr3 do niniejszego ogłoszenia, </w:t>
      </w:r>
    </w:p>
    <w:p w:rsidR="00AE361F" w:rsidRDefault="00E03ED6">
      <w:pPr>
        <w:pStyle w:val="Akapitzlist"/>
        <w:numPr>
          <w:ilvl w:val="0"/>
          <w:numId w:val="4"/>
        </w:numPr>
      </w:pPr>
      <w:r>
        <w:t xml:space="preserve"> kosztorys ofertowy, </w:t>
      </w:r>
    </w:p>
    <w:p w:rsidR="00AE361F" w:rsidRDefault="00E03ED6">
      <w:pPr>
        <w:pStyle w:val="Akapitzlist"/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>
        <w:t xml:space="preserve">oświadczenie, że najemca będzie bezpłatne zapewniał bezpłatne badanie słuchu                         i bezpłatny </w:t>
      </w:r>
      <w:r w:rsidR="007853BD">
        <w:t>dobór</w:t>
      </w:r>
      <w:r>
        <w:rPr>
          <w:lang w:val="fr-FR"/>
        </w:rPr>
        <w:t xml:space="preserve"> aparat</w:t>
      </w:r>
      <w:r>
        <w:rPr>
          <w:lang w:val="es-ES_tradnl"/>
        </w:rPr>
        <w:t>ó</w:t>
      </w:r>
      <w:r>
        <w:t>w słuchowych różnymi metodami w Poradni Otorynolaryngologicznej i nie będzie udzielał porad / konsultacji lekarskich z zakresu laryngologii, jeżeli będzie funkcjonowała taka poradnia w Przychodni Zdrowia „</w:t>
      </w:r>
      <w:r>
        <w:rPr>
          <w:lang w:val="sv-SE"/>
        </w:rPr>
        <w:t>Murarska</w:t>
      </w:r>
      <w:r>
        <w:t>” załącznik nr 4,</w:t>
      </w:r>
    </w:p>
    <w:p w:rsidR="00AE361F" w:rsidRDefault="00E03ED6">
      <w:pPr>
        <w:pStyle w:val="Akapitzlist"/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>
        <w:lastRenderedPageBreak/>
        <w:t>oryginał lub kopię potwierdzoną za zgodność z oryginał</w:t>
      </w:r>
      <w:r>
        <w:rPr>
          <w:lang w:val="pt-PT"/>
        </w:rPr>
        <w:t>em pe</w:t>
      </w:r>
      <w:r>
        <w:t xml:space="preserve">łnomocnictwa udzielonego w formie pisemnej w przypadku umocowania pełnomocnika do zawarcia umowy wraz kopią dowodu osobistego pełnomocnika, </w:t>
      </w:r>
    </w:p>
    <w:p w:rsidR="00AE361F" w:rsidRDefault="00E03ED6">
      <w:pPr>
        <w:pStyle w:val="Akapitzlist"/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>
        <w:t>zaświadczenie o wpisie do ewidencji działalności gospodarczej, wyciąg z rejestru KRS, w przypadku os</w:t>
      </w:r>
      <w:r>
        <w:rPr>
          <w:lang w:val="es-ES_tradnl"/>
        </w:rPr>
        <w:t>ó</w:t>
      </w:r>
      <w:r>
        <w:t xml:space="preserve">b fizycznych działających w formie spółki cywilnej – kopię aktualnej umowy spółki cywilnej potwierdzoną za zgodność z oryginałem, </w:t>
      </w:r>
    </w:p>
    <w:p w:rsidR="00AE361F" w:rsidRDefault="00E03ED6">
      <w:pPr>
        <w:pStyle w:val="Akapitzlist"/>
        <w:numPr>
          <w:ilvl w:val="0"/>
          <w:numId w:val="4"/>
        </w:numPr>
        <w:jc w:val="both"/>
      </w:pPr>
      <w:r>
        <w:t xml:space="preserve">Oświadczenie , że Oferent zapoznał się </w:t>
      </w:r>
      <w:r>
        <w:rPr>
          <w:lang w:val="da-DK"/>
        </w:rPr>
        <w:t>z og</w:t>
      </w:r>
      <w:r w:rsidR="007853BD">
        <w:t>łoszeniem</w:t>
      </w:r>
      <w:r>
        <w:t>, warunkami przetargu, wzorem umowy i nie wnosi w tym zakresie żadnych zastrzeżeń załącznik nr 5.</w:t>
      </w:r>
    </w:p>
    <w:p w:rsidR="00AE361F" w:rsidRDefault="00E03ED6">
      <w:pPr>
        <w:jc w:val="both"/>
      </w:pPr>
      <w:r>
        <w:t>3. Oferent nie prowadzący jeszcze działalności gospodarczej, zobowiązany jest złożyć wyżej wymienione dokumenty w terminie 21 dni od rozstrzygnięcia przetargu, a do przetargu    załączy oświadczenie o nieprowadzeniu działalności gospodarczej na dzień złożenia oferty.</w:t>
      </w:r>
    </w:p>
    <w:p w:rsidR="00AE361F" w:rsidRDefault="00AE361F">
      <w:pPr>
        <w:jc w:val="center"/>
      </w:pPr>
    </w:p>
    <w:p w:rsidR="00AE361F" w:rsidRDefault="00E03ED6">
      <w:pPr>
        <w:jc w:val="center"/>
      </w:pPr>
      <w:r>
        <w:t>§ 4</w:t>
      </w:r>
    </w:p>
    <w:p w:rsidR="00AE361F" w:rsidRDefault="00E03ED6">
      <w:r>
        <w:t xml:space="preserve">Zamiar przeprowadzenia wizji lokalnej winien być zgłoszony pisemnie na adres Zamawiającego lub w formie mailowej na adres </w:t>
      </w:r>
      <w:hyperlink r:id="rId7" w:history="1">
        <w:r>
          <w:rPr>
            <w:rStyle w:val="Hyperlink0"/>
          </w:rPr>
          <w:t>sekretariat@mcmbaluty.pl</w:t>
        </w:r>
      </w:hyperlink>
      <w:r>
        <w:t xml:space="preserve">  co najmniej dwa dni przed planowanym terminem.</w:t>
      </w:r>
    </w:p>
    <w:p w:rsidR="00AE361F" w:rsidRDefault="00AE361F">
      <w:pPr>
        <w:jc w:val="center"/>
      </w:pPr>
    </w:p>
    <w:p w:rsidR="00AE361F" w:rsidRDefault="00E03ED6">
      <w:pPr>
        <w:jc w:val="center"/>
      </w:pPr>
      <w:r>
        <w:t>§ 5</w:t>
      </w:r>
    </w:p>
    <w:p w:rsidR="00AE361F" w:rsidRDefault="00E03ED6">
      <w:pPr>
        <w:jc w:val="both"/>
      </w:pPr>
      <w:r>
        <w:t>Oferent jest związany ofertą w ciągu 60 dni od dnia otwarcia oferty.</w:t>
      </w:r>
    </w:p>
    <w:p w:rsidR="00AE361F" w:rsidRDefault="00AE361F">
      <w:pPr>
        <w:jc w:val="both"/>
      </w:pPr>
    </w:p>
    <w:p w:rsidR="00AE361F" w:rsidRDefault="00E03ED6">
      <w:pPr>
        <w:jc w:val="center"/>
      </w:pPr>
      <w:r>
        <w:t>§ 6</w:t>
      </w:r>
    </w:p>
    <w:p w:rsidR="00AE361F" w:rsidRDefault="00E03ED6">
      <w:pPr>
        <w:jc w:val="both"/>
      </w:pPr>
      <w:r>
        <w:t>Przetarg może odbyć się, chociażby wpłynęła jedna oferta spełniająca wymogi i warunki przetargu.</w:t>
      </w:r>
    </w:p>
    <w:p w:rsidR="00AE361F" w:rsidRDefault="00AE361F">
      <w:pPr>
        <w:jc w:val="both"/>
      </w:pPr>
    </w:p>
    <w:p w:rsidR="00AE361F" w:rsidRDefault="00E03ED6">
      <w:pPr>
        <w:jc w:val="center"/>
      </w:pPr>
      <w:r>
        <w:t>§ 7</w:t>
      </w:r>
    </w:p>
    <w:p w:rsidR="00AE361F" w:rsidRDefault="00E03ED6">
      <w:pPr>
        <w:jc w:val="both"/>
      </w:pPr>
      <w:r>
        <w:t>Wyboru oferty dokonuje komisja przetargowa powołana Zarządzeniem Dyrektora MCM „Bałuty” w Łodzi</w:t>
      </w:r>
    </w:p>
    <w:p w:rsidR="00AE361F" w:rsidRDefault="00E03ED6">
      <w:pPr>
        <w:jc w:val="center"/>
      </w:pPr>
      <w:r>
        <w:t>§ 8</w:t>
      </w:r>
    </w:p>
    <w:p w:rsidR="00AE361F" w:rsidRDefault="00E03ED6">
      <w:pPr>
        <w:jc w:val="both"/>
        <w:rPr>
          <w:b/>
          <w:bCs/>
        </w:rPr>
      </w:pPr>
      <w:r>
        <w:t xml:space="preserve">1. Oferty wraz z załącznikami, o </w:t>
      </w:r>
      <w:r w:rsidRPr="007853BD">
        <w:t>kt</w:t>
      </w:r>
      <w:r w:rsidR="007853BD" w:rsidRPr="007853BD">
        <w:t>ó</w:t>
      </w:r>
      <w:r w:rsidRPr="007853BD">
        <w:t>rych</w:t>
      </w:r>
      <w:r>
        <w:t xml:space="preserve"> mowa § 3 ust. 2 niniejszego ogłoszenia należy złożyć w siedzibie w Sekretariacie pok. 320, III piętro w terminie do dnia </w:t>
      </w:r>
      <w:r w:rsidR="00701F3A">
        <w:rPr>
          <w:b/>
          <w:bCs/>
        </w:rPr>
        <w:t>4</w:t>
      </w:r>
      <w:r>
        <w:rPr>
          <w:b/>
          <w:bCs/>
        </w:rPr>
        <w:t xml:space="preserve"> stycznia 2018r. do godz. 12:00.</w:t>
      </w:r>
    </w:p>
    <w:p w:rsidR="00AE361F" w:rsidRDefault="00E03ED6">
      <w:pPr>
        <w:jc w:val="both"/>
      </w:pPr>
      <w:r>
        <w:t>2. Otwarcie ofe</w:t>
      </w:r>
      <w:r w:rsidR="00701F3A">
        <w:t>rt nastąpi w siedzibie Centrum 4</w:t>
      </w:r>
      <w:r>
        <w:t xml:space="preserve"> stycznia 2018r o godz. 12:30.</w:t>
      </w:r>
    </w:p>
    <w:p w:rsidR="00AE361F" w:rsidRDefault="00AE361F">
      <w:pPr>
        <w:jc w:val="both"/>
      </w:pPr>
    </w:p>
    <w:p w:rsidR="00AE361F" w:rsidRDefault="00AE361F">
      <w:pPr>
        <w:jc w:val="both"/>
      </w:pPr>
    </w:p>
    <w:p w:rsidR="00AE361F" w:rsidRDefault="00E03ED6">
      <w:pPr>
        <w:jc w:val="center"/>
      </w:pPr>
      <w:r>
        <w:t>§ 9</w:t>
      </w:r>
    </w:p>
    <w:p w:rsidR="00AE361F" w:rsidRDefault="00E03ED6">
      <w:pPr>
        <w:jc w:val="both"/>
      </w:pPr>
      <w:r>
        <w:t>1. Warunkiem uczestnictwa w przetargu jest złożenie oferty.</w:t>
      </w:r>
    </w:p>
    <w:p w:rsidR="00AE361F" w:rsidRDefault="00E03ED6">
      <w:pPr>
        <w:jc w:val="both"/>
      </w:pPr>
      <w:r>
        <w:t xml:space="preserve">2. Każdy oferent może złożyć tylko jedną </w:t>
      </w:r>
      <w:r>
        <w:rPr>
          <w:lang w:val="pt-PT"/>
        </w:rPr>
        <w:t>ofert</w:t>
      </w:r>
      <w:r>
        <w:t>ę.</w:t>
      </w:r>
    </w:p>
    <w:p w:rsidR="00AE361F" w:rsidRDefault="00E03ED6">
      <w:pPr>
        <w:jc w:val="both"/>
      </w:pPr>
      <w:r>
        <w:t xml:space="preserve">   Oferent, kt</w:t>
      </w:r>
      <w:r>
        <w:rPr>
          <w:lang w:val="es-ES_tradnl"/>
        </w:rPr>
        <w:t>ó</w:t>
      </w:r>
      <w:r>
        <w:t xml:space="preserve">ry złożył więcej niż jedną </w:t>
      </w:r>
      <w:r>
        <w:rPr>
          <w:lang w:val="pt-PT"/>
        </w:rPr>
        <w:t>ofert</w:t>
      </w:r>
      <w:r>
        <w:t>ę na lokal zostanie wyłączony z przetargu.</w:t>
      </w:r>
      <w:r>
        <w:rPr>
          <w:rFonts w:ascii="Arial Unicode MS" w:hAnsi="Arial Unicode MS"/>
        </w:rPr>
        <w:br/>
      </w:r>
      <w:r>
        <w:t xml:space="preserve">3.Oferta powinna być złożona w zamkniętej kopercie, ostemplowanej </w:t>
      </w:r>
    </w:p>
    <w:p w:rsidR="00AE361F" w:rsidRDefault="00E03ED6">
      <w:pPr>
        <w:jc w:val="both"/>
      </w:pPr>
      <w:r>
        <w:t xml:space="preserve">   O prawidłowości (terminowości) złożenia oferty decyduje data jej wpływu.</w:t>
      </w:r>
    </w:p>
    <w:p w:rsidR="00AE361F" w:rsidRDefault="00E03ED6">
      <w:pPr>
        <w:jc w:val="both"/>
      </w:pPr>
      <w:r>
        <w:t xml:space="preserve">   Na kopercie umieszcza się  napis:</w:t>
      </w:r>
    </w:p>
    <w:p w:rsidR="00AE361F" w:rsidRDefault="00E03ED6">
      <w:pPr>
        <w:jc w:val="both"/>
      </w:pPr>
      <w:r>
        <w:t xml:space="preserve">   „Oferta na wynajem lokalu użytkowego przy ul. Murarskiej 4” z dopiskiem ,, Nie otwierać </w:t>
      </w:r>
      <w:r w:rsidR="00A37D7A">
        <w:t xml:space="preserve">  </w:t>
      </w:r>
      <w:r w:rsidR="00A37D7A">
        <w:br/>
        <w:t xml:space="preserve">    </w:t>
      </w:r>
      <w:r>
        <w:t>przed terminem otwarcia ofert”,</w:t>
      </w:r>
    </w:p>
    <w:p w:rsidR="00AE361F" w:rsidRDefault="00E03ED6" w:rsidP="00A37D7A">
      <w:pPr>
        <w:pStyle w:val="Tekstpodstawowy"/>
        <w:spacing w:after="0"/>
        <w:ind w:left="284" w:hanging="284"/>
      </w:pPr>
      <w:r>
        <w:rPr>
          <w:rFonts w:ascii="Arial" w:hAnsi="Arial"/>
        </w:rPr>
        <w:t>4.</w:t>
      </w:r>
      <w:r>
        <w:t xml:space="preserve">Zmiana lub wycofanie oferty dokonane przez Oferenta przed upływem terminu składania  </w:t>
      </w:r>
      <w:r>
        <w:rPr>
          <w:lang w:val="de-DE"/>
        </w:rPr>
        <w:t>ofert s</w:t>
      </w:r>
      <w:r>
        <w:t>ą skuteczne pod warunk</w:t>
      </w:r>
      <w:r w:rsidR="00567372">
        <w:t xml:space="preserve">iem, że Oferent zamieści to  w </w:t>
      </w:r>
      <w:r>
        <w:t>kopertach oznaczonych jak</w:t>
      </w:r>
      <w:r w:rsidR="00A37D7A">
        <w:t xml:space="preserve"> </w:t>
      </w:r>
      <w:r>
        <w:t>wyżej,</w:t>
      </w:r>
    </w:p>
    <w:p w:rsidR="00AE361F" w:rsidRDefault="00E03ED6" w:rsidP="00A37D7A">
      <w:pPr>
        <w:pStyle w:val="Tekstpodstawowy"/>
        <w:spacing w:after="0"/>
        <w:ind w:left="142" w:hanging="142"/>
      </w:pPr>
      <w:r>
        <w:t>5. Oferent nie może wycofać oferty ani wprowadzić jakichkolwiek zmian w treści oferty po upływie terminu składania ofert,</w:t>
      </w:r>
    </w:p>
    <w:p w:rsidR="00AE361F" w:rsidRDefault="00E03ED6" w:rsidP="00A37D7A">
      <w:pPr>
        <w:tabs>
          <w:tab w:val="left" w:pos="720"/>
        </w:tabs>
        <w:ind w:left="284" w:hanging="284"/>
      </w:pPr>
      <w:r>
        <w:t>6  Oferent ponosi wszelkie koszty związane z przygotowaniem i złożeniem oferty i obowiązkowych dokument</w:t>
      </w:r>
      <w:r>
        <w:rPr>
          <w:lang w:val="es-ES_tradnl"/>
        </w:rPr>
        <w:t>ó</w:t>
      </w:r>
      <w:r>
        <w:t>w wymienionych w § 3 ust. 2 niniejszego ogłoszenia</w:t>
      </w:r>
    </w:p>
    <w:p w:rsidR="00AE361F" w:rsidRDefault="00AE361F">
      <w:pPr>
        <w:jc w:val="both"/>
      </w:pPr>
    </w:p>
    <w:p w:rsidR="00AE361F" w:rsidRDefault="00AE361F">
      <w:pPr>
        <w:jc w:val="center"/>
      </w:pPr>
    </w:p>
    <w:p w:rsidR="00A37D7A" w:rsidRDefault="00A37D7A">
      <w:pPr>
        <w:jc w:val="center"/>
      </w:pPr>
    </w:p>
    <w:p w:rsidR="004320E7" w:rsidRDefault="004320E7">
      <w:pPr>
        <w:jc w:val="center"/>
      </w:pPr>
    </w:p>
    <w:p w:rsidR="00AE361F" w:rsidRDefault="00E03ED6">
      <w:pPr>
        <w:jc w:val="center"/>
      </w:pPr>
      <w:r>
        <w:lastRenderedPageBreak/>
        <w:t>§ 10</w:t>
      </w:r>
    </w:p>
    <w:p w:rsidR="00AE361F" w:rsidRDefault="00E03ED6">
      <w:pPr>
        <w:jc w:val="both"/>
      </w:pPr>
      <w:r>
        <w:t>1.Komisja przetargowa dokonuje oceny ofert  wg następującej skali:</w:t>
      </w:r>
    </w:p>
    <w:p w:rsidR="00AE361F" w:rsidRDefault="00E03ED6">
      <w:pPr>
        <w:numPr>
          <w:ilvl w:val="0"/>
          <w:numId w:val="6"/>
        </w:numPr>
        <w:jc w:val="both"/>
      </w:pPr>
      <w:r>
        <w:t>60 % dla proponowanej przez oferenta miesięcznej stawki czynszu netto za 1 m</w:t>
      </w:r>
      <w:r>
        <w:rPr>
          <w:vertAlign w:val="superscript"/>
        </w:rPr>
        <w:t xml:space="preserve">2  </w:t>
      </w:r>
      <w:r>
        <w:t>powierzchni użytkowej lokalu.</w:t>
      </w:r>
    </w:p>
    <w:p w:rsidR="00AE361F" w:rsidRDefault="00E03ED6">
      <w:pPr>
        <w:numPr>
          <w:ilvl w:val="0"/>
          <w:numId w:val="6"/>
        </w:numPr>
        <w:jc w:val="both"/>
      </w:pPr>
      <w:r>
        <w:t xml:space="preserve">do 5 pkt za proponowaną koncepcję zagospodarowania pomieszczeń - wizualizację lokalu, </w:t>
      </w:r>
      <w:r w:rsidR="007853BD">
        <w:t>która</w:t>
      </w:r>
      <w:r>
        <w:t xml:space="preserve"> ma odzwierciedlać rzeczywisty plan lokalu  poprzez rzuty</w:t>
      </w:r>
    </w:p>
    <w:p w:rsidR="00AE361F" w:rsidRDefault="00E03ED6">
      <w:pPr>
        <w:ind w:left="720"/>
        <w:jc w:val="both"/>
      </w:pPr>
      <w:r>
        <w:t xml:space="preserve">   poziome, przekroje, widoki ścian, efekt całościowy wnętrza </w:t>
      </w:r>
      <w:r>
        <w:rPr>
          <w:rFonts w:ascii="Arial Unicode MS" w:hAnsi="Arial Unicode MS"/>
        </w:rPr>
        <w:br/>
      </w:r>
      <w:r>
        <w:t xml:space="preserve">   z zastosowaniem kolorystyki ścian, faktury, wyposażenia lokalu oraz użytych</w:t>
      </w:r>
      <w:r>
        <w:rPr>
          <w:rFonts w:ascii="Arial Unicode MS" w:hAnsi="Arial Unicode MS"/>
        </w:rPr>
        <w:br/>
      </w:r>
      <w:r>
        <w:t xml:space="preserve">   </w:t>
      </w:r>
      <w:r>
        <w:rPr>
          <w:lang w:val="it-IT"/>
        </w:rPr>
        <w:t>materia</w:t>
      </w:r>
      <w:r>
        <w:t>łów,</w:t>
      </w:r>
    </w:p>
    <w:p w:rsidR="00AE361F" w:rsidRDefault="00E03ED6">
      <w:pPr>
        <w:pStyle w:val="Akapitzlist"/>
        <w:numPr>
          <w:ilvl w:val="0"/>
          <w:numId w:val="6"/>
        </w:numPr>
        <w:jc w:val="both"/>
      </w:pPr>
      <w:r>
        <w:t>35 % oferowaną wartość nakład</w:t>
      </w:r>
      <w:r>
        <w:rPr>
          <w:lang w:val="es-ES_tradnl"/>
        </w:rPr>
        <w:t>ó</w:t>
      </w:r>
      <w:r>
        <w:t>w do poniesienia na adaptację pomieszczeń.</w:t>
      </w:r>
    </w:p>
    <w:p w:rsidR="00AE361F" w:rsidRDefault="00AE361F">
      <w:pPr>
        <w:jc w:val="both"/>
      </w:pPr>
    </w:p>
    <w:p w:rsidR="00AE361F" w:rsidRDefault="00E03ED6">
      <w:pPr>
        <w:jc w:val="both"/>
      </w:pPr>
      <w:r>
        <w:t xml:space="preserve">2. Zasady oceny ofert według następujących </w:t>
      </w:r>
      <w:r w:rsidR="007853BD">
        <w:t>kryteriów</w:t>
      </w:r>
      <w:r w:rsidRPr="00500F19">
        <w:t>:</w:t>
      </w:r>
    </w:p>
    <w:p w:rsidR="00AE361F" w:rsidRDefault="00E03ED6">
      <w:pPr>
        <w:jc w:val="both"/>
      </w:pPr>
      <w:r>
        <w:t>1) wg kryterium cena</w:t>
      </w:r>
    </w:p>
    <w:p w:rsidR="00AE361F" w:rsidRDefault="00E03ED6">
      <w:r>
        <w:t>najwyższa cena spośr</w:t>
      </w:r>
      <w:r>
        <w:rPr>
          <w:lang w:val="es-ES_tradnl"/>
        </w:rPr>
        <w:t>ó</w:t>
      </w:r>
      <w:r>
        <w:t>d ofert nie odrzuconych uzyska maksymalną ilość punkt</w:t>
      </w:r>
      <w:r>
        <w:rPr>
          <w:lang w:val="es-ES_tradnl"/>
        </w:rPr>
        <w:t>ó</w:t>
      </w:r>
      <w:r>
        <w:t>w, następne odpowiednio proporcjonalnie mniej wg wzoru:</w:t>
      </w:r>
    </w:p>
    <w:p w:rsidR="00AE361F" w:rsidRDefault="00E03ED6">
      <w:r>
        <w:t xml:space="preserve">              C</w:t>
      </w:r>
      <w:r>
        <w:rPr>
          <w:sz w:val="28"/>
          <w:szCs w:val="28"/>
          <w:vertAlign w:val="subscript"/>
        </w:rPr>
        <w:t>bad</w:t>
      </w:r>
    </w:p>
    <w:p w:rsidR="00AE361F" w:rsidRDefault="00E03ED6">
      <w:pPr>
        <w:pStyle w:val="ww-tekstpodstawowy2"/>
        <w:spacing w:before="0" w:after="0"/>
      </w:pPr>
      <w:r>
        <w:t xml:space="preserve">  C =   ----------   x   60</w:t>
      </w:r>
    </w:p>
    <w:p w:rsidR="00AE361F" w:rsidRDefault="00E03ED6">
      <w:r>
        <w:t xml:space="preserve">             C</w:t>
      </w:r>
      <w:r>
        <w:rPr>
          <w:vertAlign w:val="subscript"/>
        </w:rPr>
        <w:t>max</w:t>
      </w:r>
      <w:r>
        <w:t xml:space="preserve"> </w:t>
      </w:r>
    </w:p>
    <w:p w:rsidR="00AE361F" w:rsidRDefault="00E03ED6">
      <w:r>
        <w:t>gdzie:</w:t>
      </w:r>
    </w:p>
    <w:p w:rsidR="00AE361F" w:rsidRDefault="00E03ED6">
      <w:r>
        <w:t>C – liczba punkt</w:t>
      </w:r>
      <w:r>
        <w:rPr>
          <w:lang w:val="es-ES_tradnl"/>
        </w:rPr>
        <w:t>ó</w:t>
      </w:r>
      <w:r>
        <w:t xml:space="preserve">w badanej oferty </w:t>
      </w:r>
    </w:p>
    <w:p w:rsidR="00AE361F" w:rsidRDefault="00E03ED6">
      <w:r>
        <w:t>Cbad -    cena oferty badanej</w:t>
      </w:r>
    </w:p>
    <w:p w:rsidR="00AE361F" w:rsidRDefault="00E03ED6">
      <w:r>
        <w:rPr>
          <w:lang w:val="fr-FR"/>
        </w:rPr>
        <w:t xml:space="preserve">Cmax </w:t>
      </w:r>
      <w:r>
        <w:t xml:space="preserve">–   cena oferty maksymalnej </w:t>
      </w:r>
      <w:r w:rsidR="007853BD">
        <w:t>spośród</w:t>
      </w:r>
      <w:r>
        <w:t xml:space="preserve"> ofert nie odrzuconych</w:t>
      </w:r>
    </w:p>
    <w:p w:rsidR="00AE361F" w:rsidRDefault="00AE361F"/>
    <w:p w:rsidR="00AE361F" w:rsidRDefault="00AE361F"/>
    <w:p w:rsidR="00AE361F" w:rsidRDefault="00E03ED6">
      <w:r>
        <w:t>2) Kryterium proponowane zagospodarowanie lokalu wraz z wizualizacją</w:t>
      </w:r>
    </w:p>
    <w:p w:rsidR="00AE361F" w:rsidRDefault="00E03ED6">
      <w:r>
        <w:t>- oceniane będzie indy</w:t>
      </w:r>
      <w:r w:rsidR="007853BD">
        <w:t>widualnie przez każdego z członó</w:t>
      </w:r>
      <w:r>
        <w:t>w komisji w przedziale od 0</w:t>
      </w:r>
      <w:r w:rsidR="007853BD">
        <w:t>- 5 pkt. Następnie punkty członkó</w:t>
      </w:r>
      <w:r>
        <w:t>w komisji będą sumowane i dzielone przez liczbę członk</w:t>
      </w:r>
      <w:r w:rsidR="007853BD">
        <w:t>ów</w:t>
      </w:r>
      <w:r>
        <w:t xml:space="preserve"> komisji.</w:t>
      </w:r>
    </w:p>
    <w:p w:rsidR="00AE361F" w:rsidRDefault="00AE361F"/>
    <w:p w:rsidR="00AE361F" w:rsidRDefault="00E03ED6">
      <w:r>
        <w:t>3)Kryterium wartość nakład</w:t>
      </w:r>
      <w:r>
        <w:rPr>
          <w:lang w:val="es-ES_tradnl"/>
        </w:rPr>
        <w:t>ó</w:t>
      </w:r>
      <w:r>
        <w:t>w liczona jest według wzoru</w:t>
      </w:r>
    </w:p>
    <w:p w:rsidR="00AE361F" w:rsidRDefault="00E03ED6">
      <w:pPr>
        <w:pStyle w:val="Akapitzlist"/>
      </w:pPr>
      <w:r>
        <w:t>N</w:t>
      </w:r>
      <w:r w:rsidRPr="00A37D7A">
        <w:rPr>
          <w:vertAlign w:val="subscript"/>
        </w:rPr>
        <w:t>bad</w:t>
      </w:r>
    </w:p>
    <w:p w:rsidR="00AE361F" w:rsidRDefault="00E03ED6" w:rsidP="00A37D7A">
      <w:r w:rsidRPr="00500F19">
        <w:t>N= ------------- x 35</w:t>
      </w:r>
    </w:p>
    <w:p w:rsidR="0059577F" w:rsidRPr="0059577F" w:rsidRDefault="0059577F" w:rsidP="00A37D7A">
      <w:pPr>
        <w:rPr>
          <w:vertAlign w:val="subscript"/>
        </w:rPr>
      </w:pPr>
      <w:r>
        <w:t xml:space="preserve">           N </w:t>
      </w:r>
      <w:r w:rsidRPr="0059577F">
        <w:rPr>
          <w:vertAlign w:val="subscript"/>
        </w:rPr>
        <w:t>max</w:t>
      </w:r>
    </w:p>
    <w:p w:rsidR="00AE361F" w:rsidRDefault="0059577F" w:rsidP="00A37D7A">
      <w:pPr>
        <w:jc w:val="both"/>
      </w:pPr>
      <w:r>
        <w:t xml:space="preserve"> </w:t>
      </w:r>
      <w:r w:rsidR="00E03ED6">
        <w:t>gdzie:</w:t>
      </w:r>
    </w:p>
    <w:p w:rsidR="00AE361F" w:rsidRDefault="00E03ED6" w:rsidP="00A37D7A">
      <w:r>
        <w:t>N - liczba punkt</w:t>
      </w:r>
      <w:r>
        <w:rPr>
          <w:lang w:val="es-ES_tradnl"/>
        </w:rPr>
        <w:t>ó</w:t>
      </w:r>
      <w:r>
        <w:t xml:space="preserve">w badanej oferty </w:t>
      </w:r>
    </w:p>
    <w:p w:rsidR="00AE361F" w:rsidRDefault="00E03ED6" w:rsidP="00A37D7A">
      <w:r>
        <w:t>Nbad -    wartość nakład</w:t>
      </w:r>
      <w:r>
        <w:rPr>
          <w:lang w:val="es-ES_tradnl"/>
        </w:rPr>
        <w:t>ó</w:t>
      </w:r>
      <w:r>
        <w:t>w badanej oferty netto</w:t>
      </w:r>
    </w:p>
    <w:p w:rsidR="00AE361F" w:rsidRDefault="00E03ED6" w:rsidP="00A37D7A">
      <w:r>
        <w:rPr>
          <w:lang w:val="it-IT"/>
        </w:rPr>
        <w:t xml:space="preserve">Nmax </w:t>
      </w:r>
      <w:r>
        <w:t>–  maksymalna zaoferowana wartość nakład</w:t>
      </w:r>
      <w:r>
        <w:rPr>
          <w:lang w:val="es-ES_tradnl"/>
        </w:rPr>
        <w:t>ó</w:t>
      </w:r>
      <w:r>
        <w:rPr>
          <w:lang w:val="it-IT"/>
        </w:rPr>
        <w:t>w netto spo</w:t>
      </w:r>
      <w:r>
        <w:t>śr</w:t>
      </w:r>
      <w:r>
        <w:rPr>
          <w:lang w:val="es-ES_tradnl"/>
        </w:rPr>
        <w:t>ó</w:t>
      </w:r>
      <w:r>
        <w:t>d  ofert nie odrzuconych</w:t>
      </w:r>
    </w:p>
    <w:p w:rsidR="00AE361F" w:rsidRDefault="00AE361F" w:rsidP="00A37D7A"/>
    <w:p w:rsidR="00AE361F" w:rsidRDefault="00E03ED6" w:rsidP="00A37D7A">
      <w:r>
        <w:t xml:space="preserve"> zaoferowana wartość nakład</w:t>
      </w:r>
      <w:r>
        <w:rPr>
          <w:lang w:val="es-ES_tradnl"/>
        </w:rPr>
        <w:t>ó</w:t>
      </w:r>
      <w:r>
        <w:t xml:space="preserve">w będzie oceniana do maksymalnej wysokości 100 000 zł </w:t>
      </w:r>
      <w:r>
        <w:rPr>
          <w:lang w:val="it-IT"/>
        </w:rPr>
        <w:t>netto.</w:t>
      </w:r>
    </w:p>
    <w:p w:rsidR="00AE361F" w:rsidRDefault="00E03ED6" w:rsidP="00A37D7A">
      <w:r>
        <w:t>Uwaga: W przypadku gdy wartość nakład</w:t>
      </w:r>
      <w:r>
        <w:rPr>
          <w:lang w:val="es-ES_tradnl"/>
        </w:rPr>
        <w:t>ó</w:t>
      </w:r>
      <w:r>
        <w:t>w wynikająca z kosztorysu powykonawczego będzie mniejsza niż została zaoferowana, to o kwotę różnicy pomiędzy</w:t>
      </w:r>
      <w:r w:rsidR="00905118">
        <w:t xml:space="preserve"> kosztorysem ofertowym,</w:t>
      </w:r>
      <w:r>
        <w:t xml:space="preserve"> a powykonawczym wzrośnie miesięczny czy</w:t>
      </w:r>
      <w:r w:rsidR="007853BD">
        <w:t>nsz netto w rozbiciu na poszczegó</w:t>
      </w:r>
      <w:r>
        <w:t>lne miesiące trwania umowy.</w:t>
      </w:r>
      <w:r w:rsidR="0097508E">
        <w:t xml:space="preserve"> Wyższa wartość</w:t>
      </w:r>
      <w:bookmarkStart w:id="0" w:name="_GoBack"/>
      <w:bookmarkEnd w:id="0"/>
      <w:r w:rsidR="0097508E">
        <w:t xml:space="preserve"> nakładów nie ma wpływu na zaoferowaną stawkę czynszu</w:t>
      </w:r>
      <w:r w:rsidR="00DC0CD5">
        <w:t>.</w:t>
      </w:r>
    </w:p>
    <w:p w:rsidR="00AE361F" w:rsidRDefault="00E03ED6" w:rsidP="00A37D7A">
      <w:r>
        <w:t xml:space="preserve"> </w:t>
      </w:r>
    </w:p>
    <w:p w:rsidR="00AE361F" w:rsidRDefault="00E03ED6" w:rsidP="00A37D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11</w:t>
      </w:r>
    </w:p>
    <w:p w:rsidR="00AE361F" w:rsidRDefault="00E03ED6" w:rsidP="00A37D7A">
      <w:pPr>
        <w:jc w:val="both"/>
      </w:pPr>
      <w:r>
        <w:t>1.Część jawna przetargu-komisyjne otwarcie oferty następuje w miejscu  i terminie</w:t>
      </w:r>
    </w:p>
    <w:p w:rsidR="00AE361F" w:rsidRDefault="00E03ED6" w:rsidP="00A37D7A">
      <w:pPr>
        <w:jc w:val="both"/>
      </w:pPr>
      <w:r>
        <w:t xml:space="preserve">   podanym w ogłoszeniu.</w:t>
      </w:r>
    </w:p>
    <w:p w:rsidR="00AE361F" w:rsidRDefault="00E03ED6">
      <w:pPr>
        <w:jc w:val="both"/>
      </w:pPr>
      <w:r>
        <w:t>2.Komisja przetargowa rozpatruje złożo</w:t>
      </w:r>
      <w:r w:rsidR="007853BD">
        <w:t>ne oferty w dwóch</w:t>
      </w:r>
      <w:r>
        <w:t xml:space="preserve"> etapach:</w:t>
      </w:r>
    </w:p>
    <w:p w:rsidR="00AE361F" w:rsidRDefault="00E03ED6">
      <w:pPr>
        <w:jc w:val="both"/>
      </w:pPr>
      <w:r>
        <w:t xml:space="preserve">     W części jawnej Komisja:</w:t>
      </w:r>
    </w:p>
    <w:p w:rsidR="00AE361F" w:rsidRDefault="00E03ED6">
      <w:pPr>
        <w:numPr>
          <w:ilvl w:val="0"/>
          <w:numId w:val="8"/>
        </w:numPr>
        <w:jc w:val="both"/>
      </w:pPr>
      <w:r>
        <w:t>stwierdza prawidłowość ogłoszenia przetargu,</w:t>
      </w:r>
    </w:p>
    <w:p w:rsidR="00AE361F" w:rsidRDefault="00E03ED6">
      <w:pPr>
        <w:numPr>
          <w:ilvl w:val="0"/>
          <w:numId w:val="8"/>
        </w:numPr>
        <w:jc w:val="both"/>
      </w:pPr>
      <w:r>
        <w:t xml:space="preserve">ustala i podaje liczbę otrzymanych ofert </w:t>
      </w:r>
    </w:p>
    <w:p w:rsidR="00AE361F" w:rsidRDefault="00E03ED6">
      <w:pPr>
        <w:numPr>
          <w:ilvl w:val="0"/>
          <w:numId w:val="8"/>
        </w:numPr>
        <w:jc w:val="both"/>
      </w:pPr>
      <w:r>
        <w:t>otwiera koperty z ofertami oraz sprawdza kompletność złożonych ofert,</w:t>
      </w:r>
    </w:p>
    <w:p w:rsidR="00AE361F" w:rsidRDefault="00E03ED6">
      <w:pPr>
        <w:numPr>
          <w:ilvl w:val="0"/>
          <w:numId w:val="8"/>
        </w:numPr>
        <w:jc w:val="both"/>
      </w:pPr>
      <w:r>
        <w:lastRenderedPageBreak/>
        <w:t>przyjmuje wyjaśnienia lub oświadczenia  zgłoszone przez oferent</w:t>
      </w:r>
      <w:r>
        <w:rPr>
          <w:lang w:val="es-ES_tradnl"/>
        </w:rPr>
        <w:t>ó</w:t>
      </w:r>
      <w:r>
        <w:t>w,</w:t>
      </w:r>
    </w:p>
    <w:p w:rsidR="00AE361F" w:rsidRDefault="00AE361F">
      <w:pPr>
        <w:jc w:val="both"/>
      </w:pPr>
    </w:p>
    <w:p w:rsidR="00AE361F" w:rsidRDefault="00E03ED6">
      <w:pPr>
        <w:jc w:val="both"/>
      </w:pPr>
      <w:r>
        <w:t xml:space="preserve">  W części niejawnej Komisja:</w:t>
      </w:r>
    </w:p>
    <w:p w:rsidR="00A37D7A" w:rsidRDefault="00E03ED6" w:rsidP="00A37D7A">
      <w:pPr>
        <w:pStyle w:val="Akapitzlist"/>
        <w:numPr>
          <w:ilvl w:val="1"/>
          <w:numId w:val="8"/>
        </w:numPr>
        <w:ind w:left="502"/>
        <w:jc w:val="both"/>
      </w:pPr>
      <w:r>
        <w:t>.dokonuje szczegółowej analizy ofert oraz wybiera najkorzystniejszą z nich lub stwierdza, że nie wybiera żadnej ze złożonych ofert.</w:t>
      </w:r>
    </w:p>
    <w:p w:rsidR="00AE361F" w:rsidRDefault="00E03ED6" w:rsidP="00A37D7A">
      <w:pPr>
        <w:pStyle w:val="Akapitzlist"/>
        <w:numPr>
          <w:ilvl w:val="1"/>
          <w:numId w:val="8"/>
        </w:numPr>
        <w:ind w:left="502"/>
        <w:jc w:val="both"/>
      </w:pPr>
      <w:r>
        <w:t xml:space="preserve"> Wnioskuje o unieważnienie postępowania</w:t>
      </w:r>
    </w:p>
    <w:p w:rsidR="00AE361F" w:rsidRDefault="00E03ED6">
      <w:pPr>
        <w:spacing w:before="240"/>
        <w:jc w:val="center"/>
      </w:pPr>
      <w:r>
        <w:t>§ 12</w:t>
      </w:r>
    </w:p>
    <w:p w:rsidR="00AE361F" w:rsidRDefault="00E03ED6">
      <w:pPr>
        <w:spacing w:before="240"/>
      </w:pPr>
      <w:r>
        <w:t xml:space="preserve">1.Odrzuca się </w:t>
      </w:r>
      <w:r>
        <w:rPr>
          <w:lang w:val="pt-PT"/>
        </w:rPr>
        <w:t>ofert</w:t>
      </w:r>
      <w:r>
        <w:t>ę:</w:t>
      </w:r>
    </w:p>
    <w:p w:rsidR="00AE361F" w:rsidRDefault="00A37D7A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 xml:space="preserve">złożoną przez oferenta </w:t>
      </w:r>
      <w:r w:rsidR="00E03ED6">
        <w:t>po terminie;</w:t>
      </w:r>
    </w:p>
    <w:p w:rsidR="00AE361F" w:rsidRDefault="00E03ED6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zawierającą nieprawdziwe informacje;</w:t>
      </w:r>
    </w:p>
    <w:p w:rsidR="00AE361F" w:rsidRDefault="00E03ED6">
      <w:pPr>
        <w:tabs>
          <w:tab w:val="right" w:pos="284"/>
          <w:tab w:val="left" w:pos="408"/>
        </w:tabs>
        <w:ind w:left="408" w:hanging="408"/>
        <w:jc w:val="both"/>
      </w:pPr>
      <w:r>
        <w:t xml:space="preserve"> 3) jeżeli oferent lub oferta nie spełniają wymaganych warunk</w:t>
      </w:r>
      <w:r w:rsidR="007853BD">
        <w:rPr>
          <w:lang w:val="es-ES_tradnl"/>
        </w:rPr>
        <w:t>ó</w:t>
      </w:r>
      <w:r>
        <w:t>w określonych                                           w przepisach prawa oraz warunk</w:t>
      </w:r>
      <w:r>
        <w:rPr>
          <w:lang w:val="es-ES_tradnl"/>
        </w:rPr>
        <w:t>ó</w:t>
      </w:r>
      <w:r>
        <w:t>w określonych w niniejszy postępowaniu;</w:t>
      </w:r>
    </w:p>
    <w:p w:rsidR="00AE361F" w:rsidRDefault="00E03ED6">
      <w:pPr>
        <w:jc w:val="both"/>
      </w:pPr>
      <w:r>
        <w:t>.2</w:t>
      </w:r>
      <w:r>
        <w:rPr>
          <w:rFonts w:ascii="Arial" w:hAnsi="Arial"/>
        </w:rPr>
        <w:t>.</w:t>
      </w:r>
      <w:r>
        <w:t>W przypadku gdy oferent nie przedstawił wszystkich wymaganych dokument</w:t>
      </w:r>
      <w:r>
        <w:rPr>
          <w:lang w:val="es-ES_tradnl"/>
        </w:rPr>
        <w:t>ó</w:t>
      </w:r>
      <w:r>
        <w:t xml:space="preserve">w </w:t>
      </w:r>
      <w:r>
        <w:rPr>
          <w:rFonts w:ascii="Arial Unicode MS" w:hAnsi="Arial Unicode MS"/>
        </w:rPr>
        <w:br/>
      </w:r>
      <w:r>
        <w:t xml:space="preserve">     lub gdy oferta zawiera braki formalne, komisja wzywa oferenta do usunięcia tych </w:t>
      </w:r>
      <w:r>
        <w:rPr>
          <w:rFonts w:ascii="Arial Unicode MS" w:hAnsi="Arial Unicode MS"/>
        </w:rPr>
        <w:br/>
      </w:r>
      <w:r>
        <w:t xml:space="preserve">      brak</w:t>
      </w:r>
      <w:r>
        <w:rPr>
          <w:lang w:val="es-ES_tradnl"/>
        </w:rPr>
        <w:t>ó</w:t>
      </w:r>
      <w:r>
        <w:t>w w wyznaczonym terminie pod rygorem odrzucenia oferty.</w:t>
      </w:r>
    </w:p>
    <w:p w:rsidR="00AE361F" w:rsidRDefault="00AE361F">
      <w:pPr>
        <w:tabs>
          <w:tab w:val="right" w:pos="284"/>
          <w:tab w:val="left" w:pos="408"/>
        </w:tabs>
        <w:ind w:left="408" w:hanging="408"/>
        <w:jc w:val="both"/>
      </w:pPr>
    </w:p>
    <w:p w:rsidR="00AE361F" w:rsidRDefault="00AE361F">
      <w:pPr>
        <w:jc w:val="both"/>
      </w:pPr>
    </w:p>
    <w:p w:rsidR="00AE361F" w:rsidRDefault="00E03ED6">
      <w:pPr>
        <w:jc w:val="center"/>
      </w:pPr>
      <w:r>
        <w:t>§ 13</w:t>
      </w:r>
    </w:p>
    <w:p w:rsidR="00AE361F" w:rsidRDefault="00E03ED6">
      <w:pPr>
        <w:jc w:val="both"/>
      </w:pPr>
      <w:r>
        <w:t>1. Komisja przetargowa dokonuje analizy i kwalifikacji ofert w terminie nie dłuższym niż</w:t>
      </w:r>
      <w:r>
        <w:rPr>
          <w:rFonts w:ascii="Arial Unicode MS" w:hAnsi="Arial Unicode MS"/>
        </w:rPr>
        <w:br/>
      </w:r>
      <w:r>
        <w:t xml:space="preserve">    14 dni od daty otwarcia ofert.</w:t>
      </w:r>
    </w:p>
    <w:p w:rsidR="00AE361F" w:rsidRDefault="00E03ED6">
      <w:pPr>
        <w:jc w:val="both"/>
      </w:pPr>
      <w:r>
        <w:t>2. W przypadku złożenia ofert, kt</w:t>
      </w:r>
      <w:r>
        <w:rPr>
          <w:lang w:val="es-ES_tradnl"/>
        </w:rPr>
        <w:t>ó</w:t>
      </w:r>
      <w:r>
        <w:t>re uzyskał</w:t>
      </w:r>
      <w:r w:rsidRPr="00500F19">
        <w:t>y t</w:t>
      </w:r>
      <w:r>
        <w:t>ą samą ilość punkt</w:t>
      </w:r>
      <w:r>
        <w:rPr>
          <w:lang w:val="es-ES_tradnl"/>
        </w:rPr>
        <w:t>ó</w:t>
      </w:r>
      <w:r>
        <w:t>w, Komisja Przetargowa</w:t>
      </w:r>
      <w:r>
        <w:rPr>
          <w:rFonts w:ascii="Arial Unicode MS" w:hAnsi="Arial Unicode MS"/>
        </w:rPr>
        <w:br/>
      </w:r>
      <w:r>
        <w:t xml:space="preserve">    organizuje dodatkowy przetarg ustny ograniczony do oferent</w:t>
      </w:r>
      <w:r>
        <w:rPr>
          <w:lang w:val="es-ES_tradnl"/>
        </w:rPr>
        <w:t>ó</w:t>
      </w:r>
      <w:r w:rsidR="007853BD">
        <w:t>w, kt</w:t>
      </w:r>
      <w:r>
        <w:t>t</w:t>
      </w:r>
      <w:r w:rsidR="007853BD">
        <w:rPr>
          <w:lang w:val="es-ES_tradnl"/>
        </w:rPr>
        <w:t>órzy</w:t>
      </w:r>
      <w:r>
        <w:t xml:space="preserve"> złożyli te oferty.</w:t>
      </w:r>
      <w:r>
        <w:rPr>
          <w:rFonts w:ascii="Arial Unicode MS" w:hAnsi="Arial Unicode MS"/>
        </w:rPr>
        <w:br/>
      </w:r>
      <w:r>
        <w:t>3.Og</w:t>
      </w:r>
      <w:r>
        <w:rPr>
          <w:lang w:val="es-ES_tradnl"/>
        </w:rPr>
        <w:t>ó</w:t>
      </w:r>
      <w:r>
        <w:t xml:space="preserve">lne warunki umowy najmu stanowią załącznik nr 6 do niniejszego ogłoszenia.. </w:t>
      </w:r>
      <w:r>
        <w:rPr>
          <w:rFonts w:ascii="Arial Unicode MS" w:hAnsi="Arial Unicode MS"/>
        </w:rPr>
        <w:br/>
      </w:r>
      <w:r>
        <w:t xml:space="preserve">   Warunki umowy najmu nie podlegają negocjacjom.</w:t>
      </w:r>
    </w:p>
    <w:p w:rsidR="00AE361F" w:rsidRDefault="00E03ED6">
      <w:pPr>
        <w:jc w:val="both"/>
      </w:pPr>
      <w:r>
        <w:t>4.Przetarg uważa się za zamknięty z chwilą podpisania protokołu.</w:t>
      </w:r>
    </w:p>
    <w:p w:rsidR="00AE361F" w:rsidRDefault="00E03ED6">
      <w:pPr>
        <w:jc w:val="both"/>
      </w:pPr>
      <w:r>
        <w:t>5. Ogłoszenie o wynikach przetargu zostanie umieszczone na tablicy ogłoszeń w siedzibie MCM „Bałuty” w Łodzi</w:t>
      </w:r>
    </w:p>
    <w:p w:rsidR="00AE361F" w:rsidRDefault="00AE361F">
      <w:pPr>
        <w:jc w:val="both"/>
      </w:pPr>
    </w:p>
    <w:p w:rsidR="00AE361F" w:rsidRDefault="00AE361F">
      <w:pPr>
        <w:jc w:val="both"/>
      </w:pPr>
    </w:p>
    <w:p w:rsidR="00AE361F" w:rsidRDefault="00AE361F">
      <w:pPr>
        <w:jc w:val="center"/>
      </w:pPr>
    </w:p>
    <w:p w:rsidR="00AE361F" w:rsidRDefault="00E03ED6">
      <w:pPr>
        <w:jc w:val="center"/>
      </w:pPr>
      <w:r>
        <w:t>§ 14</w:t>
      </w:r>
    </w:p>
    <w:p w:rsidR="00AE361F" w:rsidRDefault="00E03ED6">
      <w:pPr>
        <w:jc w:val="both"/>
      </w:pPr>
      <w:r>
        <w:t xml:space="preserve">Miejskie Centrum Medyczne „Bałuty” w Łodzi zastrzega </w:t>
      </w:r>
      <w:r w:rsidR="00A37D7A">
        <w:t xml:space="preserve">sobie prawo odwołania przetargu, </w:t>
      </w:r>
      <w:r>
        <w:t xml:space="preserve">jego unieważnienia bez podania przyczyn </w:t>
      </w:r>
      <w:r w:rsidR="00A37D7A">
        <w:t xml:space="preserve">oraz </w:t>
      </w:r>
      <w:r>
        <w:t>zmiany t</w:t>
      </w:r>
      <w:r w:rsidR="00500F19">
        <w:t>erminu składania i  otwarcia ofert.</w:t>
      </w:r>
    </w:p>
    <w:p w:rsidR="00AE361F" w:rsidRDefault="00AE361F">
      <w:pPr>
        <w:jc w:val="both"/>
      </w:pPr>
    </w:p>
    <w:p w:rsidR="00AE361F" w:rsidRDefault="00AE361F"/>
    <w:p w:rsidR="00AE361F" w:rsidRDefault="00AE361F">
      <w:pPr>
        <w:ind w:left="6372" w:firstLine="708"/>
      </w:pPr>
    </w:p>
    <w:p w:rsidR="00AE361F" w:rsidRDefault="00E03ED6">
      <w:pPr>
        <w:ind w:left="4248"/>
        <w:rPr>
          <w:sz w:val="22"/>
          <w:szCs w:val="22"/>
        </w:rPr>
      </w:pPr>
      <w:r>
        <w:rPr>
          <w:rFonts w:ascii="Verdana" w:hAnsi="Verdana"/>
          <w:spacing w:val="-20"/>
          <w:sz w:val="40"/>
          <w:szCs w:val="40"/>
          <w:lang w:val="de-DE"/>
        </w:rPr>
        <w:t xml:space="preserve"> </w:t>
      </w:r>
    </w:p>
    <w:p w:rsidR="00AE361F" w:rsidRDefault="00AE361F">
      <w:pPr>
        <w:ind w:left="4248"/>
        <w:rPr>
          <w:sz w:val="22"/>
          <w:szCs w:val="22"/>
        </w:rPr>
      </w:pPr>
    </w:p>
    <w:p w:rsidR="00AE361F" w:rsidRDefault="00AE361F">
      <w:pPr>
        <w:ind w:left="4248"/>
        <w:rPr>
          <w:sz w:val="22"/>
          <w:szCs w:val="22"/>
        </w:rPr>
      </w:pPr>
    </w:p>
    <w:p w:rsidR="00AE361F" w:rsidRDefault="00AE361F">
      <w:pPr>
        <w:ind w:left="4248"/>
        <w:rPr>
          <w:sz w:val="22"/>
          <w:szCs w:val="22"/>
        </w:rPr>
      </w:pPr>
    </w:p>
    <w:p w:rsidR="00AE361F" w:rsidRDefault="00AE361F">
      <w:pPr>
        <w:ind w:left="4248"/>
        <w:rPr>
          <w:sz w:val="22"/>
          <w:szCs w:val="22"/>
        </w:rPr>
      </w:pPr>
    </w:p>
    <w:p w:rsidR="00AE361F" w:rsidRDefault="00AE361F">
      <w:pPr>
        <w:ind w:left="4248"/>
        <w:rPr>
          <w:sz w:val="22"/>
          <w:szCs w:val="22"/>
        </w:rPr>
      </w:pPr>
    </w:p>
    <w:p w:rsidR="00AE361F" w:rsidRDefault="00E03ED6">
      <w:pPr>
        <w:spacing w:after="160" w:line="259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:rsidR="00AE361F" w:rsidRPr="00727691" w:rsidRDefault="00727691">
      <w:pPr>
        <w:ind w:left="4248"/>
        <w:rPr>
          <w:sz w:val="20"/>
          <w:szCs w:val="20"/>
        </w:rPr>
      </w:pPr>
      <w:r w:rsidRPr="00727691">
        <w:rPr>
          <w:sz w:val="20"/>
          <w:szCs w:val="20"/>
        </w:rPr>
        <w:lastRenderedPageBreak/>
        <w:t>Z</w:t>
      </w:r>
      <w:r w:rsidR="00E03ED6" w:rsidRPr="00727691">
        <w:rPr>
          <w:sz w:val="20"/>
          <w:szCs w:val="20"/>
        </w:rPr>
        <w:t xml:space="preserve">ałącznik nr 1 do ogłoszenia przetargu </w:t>
      </w:r>
      <w:r w:rsidR="00E03ED6" w:rsidRPr="00727691">
        <w:rPr>
          <w:rFonts w:ascii="Arial Unicode MS" w:hAnsi="Arial Unicode MS"/>
          <w:sz w:val="20"/>
          <w:szCs w:val="20"/>
        </w:rPr>
        <w:br/>
      </w:r>
      <w:r w:rsidR="00E03ED6" w:rsidRPr="00727691">
        <w:rPr>
          <w:sz w:val="20"/>
          <w:szCs w:val="20"/>
        </w:rPr>
        <w:t xml:space="preserve">  ograniczony pisemny na najem lokalu użytkowego o powierzchni </w:t>
      </w:r>
      <w:r w:rsidR="00E03ED6" w:rsidRPr="00727691">
        <w:rPr>
          <w:rFonts w:ascii="Arial Narrow" w:hAnsi="Arial Narrow"/>
          <w:sz w:val="20"/>
          <w:szCs w:val="20"/>
        </w:rPr>
        <w:t xml:space="preserve">128,93m </w:t>
      </w:r>
      <w:r w:rsidR="00E03ED6" w:rsidRPr="00727691">
        <w:rPr>
          <w:rFonts w:ascii="Arial Narrow" w:hAnsi="Arial Narrow"/>
          <w:sz w:val="20"/>
          <w:szCs w:val="20"/>
          <w:vertAlign w:val="superscript"/>
        </w:rPr>
        <w:t>2</w:t>
      </w:r>
      <w:r w:rsidR="00E03ED6" w:rsidRPr="00727691">
        <w:rPr>
          <w:sz w:val="20"/>
          <w:szCs w:val="20"/>
        </w:rPr>
        <w:t xml:space="preserve"> znajdującego się Przychodni Miejskiego Centrum Medycznego „:Bałuty” w Łodzi w Przychodni Zdrowia „</w:t>
      </w:r>
      <w:r w:rsidR="00E03ED6" w:rsidRPr="00727691">
        <w:rPr>
          <w:sz w:val="20"/>
          <w:szCs w:val="20"/>
          <w:lang w:val="sv-SE"/>
        </w:rPr>
        <w:t>Murarska</w:t>
      </w:r>
    </w:p>
    <w:p w:rsidR="00AE361F" w:rsidRPr="00727691" w:rsidRDefault="00AE361F">
      <w:pPr>
        <w:ind w:left="720"/>
        <w:jc w:val="both"/>
        <w:rPr>
          <w:sz w:val="20"/>
          <w:szCs w:val="20"/>
        </w:rPr>
      </w:pPr>
    </w:p>
    <w:p w:rsidR="00AE361F" w:rsidRDefault="00E03ED6" w:rsidP="00727691">
      <w:pPr>
        <w:pStyle w:val="Nagwek1"/>
        <w:spacing w:before="240"/>
        <w:rPr>
          <w:sz w:val="10"/>
          <w:szCs w:val="10"/>
        </w:rPr>
      </w:pPr>
      <w:r>
        <w:rPr>
          <w:rFonts w:ascii="Verdana" w:hAnsi="Verdana"/>
          <w:spacing w:val="-20"/>
          <w:sz w:val="40"/>
          <w:szCs w:val="40"/>
        </w:rPr>
        <w:t>O F E R T A</w:t>
      </w:r>
    </w:p>
    <w:p w:rsidR="00AE361F" w:rsidRDefault="00AE361F" w:rsidP="00727691">
      <w:pPr>
        <w:pStyle w:val="Nagwek2"/>
        <w:spacing w:before="240"/>
        <w:ind w:left="0"/>
        <w:jc w:val="left"/>
        <w:rPr>
          <w:rFonts w:ascii="Verdana" w:eastAsia="Verdana" w:hAnsi="Verdana" w:cs="Verdana"/>
          <w:sz w:val="20"/>
          <w:szCs w:val="20"/>
        </w:rPr>
      </w:pPr>
    </w:p>
    <w:p w:rsidR="00AE361F" w:rsidRDefault="00E03ED6" w:rsidP="00727691">
      <w:pPr>
        <w:pStyle w:val="Nagwek2"/>
        <w:ind w:left="0"/>
        <w:jc w:val="left"/>
        <w:rPr>
          <w:rFonts w:ascii="Verdana" w:eastAsia="Verdana" w:hAnsi="Verdana" w:cs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na najem lokalu użytkowego o powierzchni 128,93 m</w:t>
      </w:r>
      <w:r>
        <w:rPr>
          <w:rFonts w:ascii="Verdana" w:hAnsi="Verdana"/>
          <w:sz w:val="20"/>
          <w:szCs w:val="20"/>
          <w:vertAlign w:val="superscript"/>
        </w:rPr>
        <w:t>2</w:t>
      </w:r>
    </w:p>
    <w:p w:rsidR="00AE361F" w:rsidRDefault="00E03ED6" w:rsidP="00727691">
      <w:pPr>
        <w:pStyle w:val="Nagwek2"/>
        <w:ind w:left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zlokalizowanego w Przychodni Zdrowia „</w:t>
      </w:r>
      <w:r>
        <w:rPr>
          <w:rFonts w:ascii="Verdana" w:hAnsi="Verdana"/>
          <w:sz w:val="20"/>
          <w:szCs w:val="20"/>
          <w:lang w:val="sv-SE"/>
        </w:rPr>
        <w:t>Murarska</w:t>
      </w:r>
      <w:r>
        <w:rPr>
          <w:rFonts w:ascii="Verdana" w:hAnsi="Verdana"/>
          <w:sz w:val="20"/>
          <w:szCs w:val="20"/>
        </w:rPr>
        <w:t>”</w:t>
      </w:r>
    </w:p>
    <w:p w:rsidR="00AE361F" w:rsidRDefault="00727691" w:rsidP="00727691">
      <w:pPr>
        <w:pStyle w:val="Nagwek2"/>
        <w:tabs>
          <w:tab w:val="left" w:pos="3615"/>
        </w:tabs>
        <w:ind w:left="0"/>
        <w:jc w:val="left"/>
        <w:rPr>
          <w:rFonts w:ascii="Verdana" w:eastAsia="Verdana" w:hAnsi="Verdana" w:cs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p</w:t>
      </w:r>
      <w:r w:rsidR="00E03ED6">
        <w:rPr>
          <w:rFonts w:ascii="Verdana" w:hAnsi="Verdana"/>
          <w:sz w:val="20"/>
          <w:szCs w:val="20"/>
        </w:rPr>
        <w:t>rzy ul. Murarskiej 4 w Łodzi</w:t>
      </w:r>
      <w:r>
        <w:rPr>
          <w:rFonts w:ascii="Verdana" w:hAnsi="Verdana"/>
          <w:sz w:val="20"/>
          <w:szCs w:val="20"/>
        </w:rPr>
        <w:tab/>
      </w:r>
    </w:p>
    <w:p w:rsidR="00AE361F" w:rsidRDefault="00E03ED6" w:rsidP="00727691">
      <w:pPr>
        <w:spacing w:before="24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DANE PODSTAWOWE:</w:t>
      </w:r>
    </w:p>
    <w:p w:rsidR="00AE361F" w:rsidRDefault="00AE361F">
      <w:pPr>
        <w:jc w:val="both"/>
        <w:rPr>
          <w:rFonts w:ascii="Verdana" w:eastAsia="Verdana" w:hAnsi="Verdana" w:cs="Verdana"/>
          <w:b/>
          <w:bCs/>
          <w:sz w:val="16"/>
          <w:szCs w:val="16"/>
          <w:u w:val="single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70"/>
        <w:gridCol w:w="5540"/>
      </w:tblGrid>
      <w:tr w:rsidR="00AE361F">
        <w:trPr>
          <w:trHeight w:val="115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E03ED6">
            <w:pPr>
              <w:pStyle w:val="Nagwek3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 / nazwa / firma</w:t>
            </w:r>
          </w:p>
          <w:p w:rsidR="00AE361F" w:rsidRDefault="00AE361F">
            <w:pPr>
              <w:rPr>
                <w:sz w:val="18"/>
                <w:szCs w:val="18"/>
              </w:rPr>
            </w:pPr>
          </w:p>
          <w:p w:rsidR="00AE361F" w:rsidRPr="00500F19" w:rsidRDefault="00E03ED6">
            <w:pPr>
              <w:pStyle w:val="Nagwek5"/>
              <w:rPr>
                <w:lang w:val="pl-PL"/>
              </w:rPr>
            </w:pPr>
            <w:r w:rsidRPr="00500F19">
              <w:rPr>
                <w:sz w:val="18"/>
                <w:szCs w:val="18"/>
                <w:lang w:val="pl-PL"/>
              </w:rPr>
              <w:t>OFERENTA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E03ED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</w:t>
            </w:r>
          </w:p>
          <w:p w:rsidR="00AE361F" w:rsidRDefault="00AE361F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E361F" w:rsidRDefault="00E03ED6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AE361F">
        <w:trPr>
          <w:trHeight w:val="95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E03ED6">
            <w:pPr>
              <w:pStyle w:val="Nagwek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/ siedziba </w:t>
            </w:r>
          </w:p>
          <w:p w:rsidR="00AE361F" w:rsidRDefault="00AE361F">
            <w:pPr>
              <w:pStyle w:val="Nagwek5"/>
              <w:rPr>
                <w:sz w:val="18"/>
                <w:szCs w:val="18"/>
              </w:rPr>
            </w:pPr>
          </w:p>
          <w:p w:rsidR="00AE361F" w:rsidRDefault="00E03ED6">
            <w:pPr>
              <w:pStyle w:val="Nagwek5"/>
            </w:pPr>
            <w:r>
              <w:rPr>
                <w:sz w:val="18"/>
                <w:szCs w:val="18"/>
              </w:rPr>
              <w:t>OFERENTA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E03ED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</w:t>
            </w:r>
          </w:p>
          <w:p w:rsidR="00AE361F" w:rsidRDefault="00AE361F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E361F" w:rsidRDefault="00E03ED6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AE361F">
        <w:trPr>
          <w:trHeight w:val="95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E03ED6">
            <w:r>
              <w:rPr>
                <w:rFonts w:ascii="Verdana" w:hAnsi="Verdana"/>
                <w:b/>
                <w:bCs/>
                <w:sz w:val="18"/>
                <w:szCs w:val="18"/>
              </w:rPr>
              <w:t>Adres korespondencyjny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E03ED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</w:t>
            </w:r>
          </w:p>
          <w:p w:rsidR="00AE361F" w:rsidRDefault="00AE361F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E361F" w:rsidRDefault="00E03ED6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AE361F">
        <w:trPr>
          <w:trHeight w:val="843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E03ED6">
            <w:pPr>
              <w:pStyle w:val="Nagwek7"/>
            </w:pPr>
            <w:r>
              <w:t>Telefon, faks, tel. kom</w:t>
            </w:r>
            <w:r>
              <w:rPr>
                <w:lang w:val="es-ES_tradnl"/>
              </w:rPr>
              <w:t>ó</w:t>
            </w:r>
            <w:r>
              <w:t>rkowy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E03ED6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AE361F">
        <w:trPr>
          <w:trHeight w:val="161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E03ED6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Proponowana  stawka miesięcznego czynszu netto</w:t>
            </w:r>
          </w:p>
          <w:p w:rsidR="00AE361F" w:rsidRDefault="00E03ED6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za  m </w:t>
            </w:r>
            <w:r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AE361F" w:rsidRDefault="00E03ED6">
            <w:r>
              <w:rPr>
                <w:rFonts w:ascii="Verdana" w:hAnsi="Verdana"/>
                <w:b/>
                <w:bCs/>
                <w:sz w:val="18"/>
                <w:szCs w:val="18"/>
              </w:rPr>
              <w:t>wynajmowanej powierzchni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361F" w:rsidRDefault="00E03ED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................................ PLN</w:t>
            </w:r>
          </w:p>
          <w:p w:rsidR="00AE361F" w:rsidRDefault="00AE361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AE361F" w:rsidRDefault="00E03ED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słownie: ................................................................................</w:t>
            </w:r>
          </w:p>
          <w:p w:rsidR="00AE361F" w:rsidRDefault="00AE361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AE361F" w:rsidRDefault="00E03ED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  <w:tr w:rsidR="00AE361F">
        <w:trPr>
          <w:trHeight w:val="1003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E03ED6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Rodzaj prowadzonej działalnoś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ci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AE361F"/>
        </w:tc>
      </w:tr>
      <w:tr w:rsidR="00AE361F">
        <w:trPr>
          <w:trHeight w:val="161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1F" w:rsidRDefault="00E03ED6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oferowana wartość nakład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w</w:t>
            </w:r>
          </w:p>
          <w:p w:rsidR="00AE361F" w:rsidRDefault="00AE361F"/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361F" w:rsidRDefault="00E03ED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................................ PLN</w:t>
            </w:r>
          </w:p>
          <w:p w:rsidR="00AE361F" w:rsidRDefault="00AE361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AE361F" w:rsidRDefault="00E03ED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słownie: ................................................................................</w:t>
            </w:r>
          </w:p>
          <w:p w:rsidR="00AE361F" w:rsidRDefault="00AE361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AE361F" w:rsidRDefault="00E03ED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:rsidR="00AE361F" w:rsidRDefault="00AE361F">
      <w:pPr>
        <w:widowControl w:val="0"/>
        <w:jc w:val="both"/>
        <w:rPr>
          <w:rFonts w:ascii="Verdana" w:eastAsia="Verdana" w:hAnsi="Verdana" w:cs="Verdana"/>
          <w:b/>
          <w:bCs/>
          <w:sz w:val="16"/>
          <w:szCs w:val="16"/>
          <w:u w:val="single"/>
        </w:rPr>
      </w:pPr>
    </w:p>
    <w:p w:rsidR="00AE361F" w:rsidRDefault="00AE361F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AE361F" w:rsidRDefault="00AE361F">
      <w:pPr>
        <w:ind w:left="4248"/>
        <w:rPr>
          <w:sz w:val="22"/>
          <w:szCs w:val="22"/>
        </w:rPr>
      </w:pPr>
    </w:p>
    <w:p w:rsidR="00AE361F" w:rsidRDefault="00AE361F">
      <w:pPr>
        <w:ind w:left="4248"/>
        <w:rPr>
          <w:sz w:val="22"/>
          <w:szCs w:val="22"/>
        </w:rPr>
      </w:pPr>
    </w:p>
    <w:p w:rsidR="00AE361F" w:rsidRDefault="00E03ED6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………………………………………….</w:t>
      </w:r>
    </w:p>
    <w:p w:rsidR="00AE361F" w:rsidRDefault="00727691" w:rsidP="00727691">
      <w:pPr>
        <w:ind w:left="4248"/>
      </w:pPr>
      <w:r>
        <w:rPr>
          <w:rFonts w:ascii="Verdana" w:hAnsi="Verdana"/>
          <w:sz w:val="18"/>
          <w:szCs w:val="18"/>
        </w:rPr>
        <w:t xml:space="preserve">     </w:t>
      </w:r>
      <w:r w:rsidR="00E03ED6">
        <w:rPr>
          <w:rFonts w:ascii="Verdana" w:hAnsi="Verdana"/>
          <w:sz w:val="18"/>
          <w:szCs w:val="18"/>
        </w:rPr>
        <w:t xml:space="preserve">                ( Data, </w:t>
      </w:r>
      <w:r>
        <w:rPr>
          <w:rFonts w:ascii="Verdana" w:hAnsi="Verdana"/>
          <w:sz w:val="18"/>
          <w:szCs w:val="18"/>
        </w:rPr>
        <w:t>podpis i pieczęć Oferenta</w:t>
      </w:r>
      <w:r w:rsidR="00E03ED6">
        <w:rPr>
          <w:rFonts w:ascii="Verdana" w:hAnsi="Verdana"/>
          <w:sz w:val="18"/>
          <w:szCs w:val="18"/>
        </w:rPr>
        <w:t>)</w:t>
      </w:r>
    </w:p>
    <w:p w:rsidR="00AE361F" w:rsidRDefault="00AE361F">
      <w:pPr>
        <w:ind w:left="4248"/>
        <w:rPr>
          <w:sz w:val="22"/>
          <w:szCs w:val="22"/>
        </w:rPr>
      </w:pPr>
    </w:p>
    <w:p w:rsidR="00AE361F" w:rsidRDefault="00AE361F">
      <w:pPr>
        <w:ind w:left="4248"/>
        <w:rPr>
          <w:sz w:val="22"/>
          <w:szCs w:val="22"/>
        </w:rPr>
      </w:pPr>
    </w:p>
    <w:p w:rsidR="00AE361F" w:rsidRDefault="00AE361F">
      <w:pPr>
        <w:ind w:left="4248"/>
        <w:rPr>
          <w:sz w:val="22"/>
          <w:szCs w:val="22"/>
        </w:rPr>
      </w:pPr>
    </w:p>
    <w:p w:rsidR="00AE361F" w:rsidRDefault="00E03ED6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Załącznik nr 2 do ogłoszenia przetargu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  ograniczony pisemny na najem lokalu użytkowego o powierzchni </w:t>
      </w:r>
      <w:r>
        <w:rPr>
          <w:rFonts w:ascii="Arial Narrow" w:hAnsi="Arial Narrow"/>
          <w:sz w:val="22"/>
          <w:szCs w:val="22"/>
        </w:rPr>
        <w:t xml:space="preserve">128,93m </w:t>
      </w:r>
      <w:r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znajdującego się Przychodni Miejskiego Centrum Medycznego „:Bałuty” w Łodzi w Przychodni Zdrowia „</w:t>
      </w:r>
      <w:r>
        <w:rPr>
          <w:sz w:val="22"/>
          <w:szCs w:val="22"/>
          <w:lang w:val="sv-SE"/>
        </w:rPr>
        <w:t>Murarska</w:t>
      </w: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E03ED6">
      <w:pPr>
        <w:ind w:left="720"/>
        <w:jc w:val="center"/>
      </w:pPr>
      <w:r>
        <w:t>OŚ</w:t>
      </w:r>
      <w:r w:rsidRPr="00500F19">
        <w:t>WIADCZENIE</w:t>
      </w: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E03ED6">
      <w:pPr>
        <w:ind w:left="720"/>
        <w:jc w:val="both"/>
      </w:pPr>
      <w:r>
        <w:t xml:space="preserve">Niniejszym oświadczam, że została przeprowadzona wizja lokalna lokalu i znany jest mi stan prawny i faktyczny przedmiotowego lokalu </w:t>
      </w:r>
    </w:p>
    <w:p w:rsidR="00AE361F" w:rsidRDefault="00AE361F"/>
    <w:p w:rsidR="00AE361F" w:rsidRDefault="00AE361F"/>
    <w:p w:rsidR="00AE361F" w:rsidRDefault="00AE361F"/>
    <w:p w:rsidR="00AE361F" w:rsidRDefault="00E03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61F" w:rsidRDefault="00AE361F"/>
    <w:p w:rsidR="00AE361F" w:rsidRDefault="00E03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AE361F" w:rsidRDefault="00E03ED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691">
        <w:t>(</w:t>
      </w:r>
      <w:r>
        <w:rPr>
          <w:sz w:val="22"/>
          <w:szCs w:val="22"/>
        </w:rPr>
        <w:t xml:space="preserve">Data, podpis i pieczęć </w:t>
      </w:r>
      <w:r>
        <w:rPr>
          <w:sz w:val="22"/>
          <w:szCs w:val="22"/>
          <w:lang w:val="es-ES_tradnl"/>
        </w:rPr>
        <w:t>Oferenta</w:t>
      </w:r>
      <w:r w:rsidR="00727691">
        <w:rPr>
          <w:sz w:val="22"/>
          <w:szCs w:val="22"/>
          <w:lang w:val="es-ES_tradnl"/>
        </w:rPr>
        <w:t>)</w:t>
      </w:r>
    </w:p>
    <w:p w:rsidR="00AE361F" w:rsidRDefault="00AE361F">
      <w:pPr>
        <w:rPr>
          <w:sz w:val="22"/>
          <w:szCs w:val="22"/>
        </w:rPr>
      </w:pPr>
    </w:p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E03ED6">
      <w:pPr>
        <w:spacing w:after="160" w:line="259" w:lineRule="auto"/>
      </w:pPr>
      <w:r>
        <w:rPr>
          <w:rFonts w:ascii="Arial Unicode MS" w:hAnsi="Arial Unicode MS"/>
        </w:rPr>
        <w:br w:type="page"/>
      </w:r>
    </w:p>
    <w:p w:rsidR="00AE361F" w:rsidRDefault="00AE361F"/>
    <w:p w:rsidR="00AE361F" w:rsidRDefault="00AE361F"/>
    <w:p w:rsidR="00AE361F" w:rsidRDefault="00AE361F"/>
    <w:p w:rsidR="00AE361F" w:rsidRDefault="00AE361F"/>
    <w:p w:rsidR="00AE361F" w:rsidRDefault="00E03ED6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Załącznik nr 5 do ogłoszenia przetargu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  ograniczony pisemny na najem lokalu użytkowego o powierzchni </w:t>
      </w:r>
      <w:r>
        <w:rPr>
          <w:rFonts w:ascii="Arial Narrow" w:hAnsi="Arial Narrow"/>
          <w:sz w:val="22"/>
          <w:szCs w:val="22"/>
        </w:rPr>
        <w:t xml:space="preserve">128,93m </w:t>
      </w:r>
      <w:r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znajdującego się Przychodni Miejskiego Centrum Medycznego „:Bałuty” w Łodzi w Przychodni Zdrowia „</w:t>
      </w:r>
      <w:r>
        <w:rPr>
          <w:sz w:val="22"/>
          <w:szCs w:val="22"/>
          <w:lang w:val="sv-SE"/>
        </w:rPr>
        <w:t>Murarska</w:t>
      </w: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E03ED6">
      <w:pPr>
        <w:pStyle w:val="Tekstpodstawowy"/>
        <w:tabs>
          <w:tab w:val="left" w:pos="4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OŚ</w:t>
      </w:r>
      <w:r>
        <w:rPr>
          <w:sz w:val="22"/>
          <w:szCs w:val="22"/>
          <w:lang w:val="en-US"/>
        </w:rPr>
        <w:t>WIADCZENIA</w:t>
      </w:r>
    </w:p>
    <w:p w:rsidR="00AE361F" w:rsidRDefault="00AE361F">
      <w:pPr>
        <w:pStyle w:val="Tekstpodstawowy"/>
        <w:tabs>
          <w:tab w:val="left" w:pos="435"/>
        </w:tabs>
        <w:jc w:val="center"/>
        <w:rPr>
          <w:sz w:val="22"/>
          <w:szCs w:val="22"/>
        </w:rPr>
      </w:pPr>
    </w:p>
    <w:p w:rsidR="00AE361F" w:rsidRDefault="00E03ED6">
      <w:pPr>
        <w:pStyle w:val="Tekstpodstawowy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Oświadczam, że  zapoznał</w:t>
      </w:r>
      <w:r>
        <w:rPr>
          <w:sz w:val="22"/>
          <w:szCs w:val="22"/>
          <w:lang w:val="pt-PT"/>
        </w:rPr>
        <w:t>em si</w:t>
      </w:r>
      <w:r>
        <w:rPr>
          <w:sz w:val="22"/>
          <w:szCs w:val="22"/>
        </w:rPr>
        <w:t>ę z treścią ogłoszenia oraz warunkami przetargu ograniczonego oraz ze wzorem umowy i nie wnoszę w tym zakresie żadnych zastrzeżeń.</w:t>
      </w:r>
    </w:p>
    <w:p w:rsidR="00AE361F" w:rsidRDefault="00E03ED6">
      <w:pPr>
        <w:pStyle w:val="Tekstpodstawowy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pozostanę związany złożoną </w:t>
      </w:r>
      <w:r>
        <w:rPr>
          <w:sz w:val="22"/>
          <w:szCs w:val="22"/>
          <w:lang w:val="pt-PT"/>
        </w:rPr>
        <w:t>ofert</w:t>
      </w:r>
      <w:r>
        <w:rPr>
          <w:sz w:val="22"/>
          <w:szCs w:val="22"/>
        </w:rPr>
        <w:t>ą przez okres 60 dni, liczony od dnia upływu terminu składania ofert.</w:t>
      </w:r>
    </w:p>
    <w:p w:rsidR="00AE361F" w:rsidRDefault="00AE361F">
      <w:pPr>
        <w:rPr>
          <w:sz w:val="22"/>
          <w:szCs w:val="22"/>
        </w:rPr>
      </w:pPr>
    </w:p>
    <w:p w:rsidR="00AE361F" w:rsidRDefault="00E03ED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361F" w:rsidRDefault="00AE361F">
      <w:pPr>
        <w:rPr>
          <w:sz w:val="22"/>
          <w:szCs w:val="22"/>
        </w:rPr>
      </w:pPr>
    </w:p>
    <w:p w:rsidR="00AE361F" w:rsidRDefault="00AE361F">
      <w:pPr>
        <w:rPr>
          <w:sz w:val="22"/>
          <w:szCs w:val="22"/>
        </w:rPr>
      </w:pPr>
    </w:p>
    <w:p w:rsidR="00AE361F" w:rsidRDefault="00AE361F">
      <w:pPr>
        <w:rPr>
          <w:sz w:val="22"/>
          <w:szCs w:val="22"/>
        </w:rPr>
      </w:pPr>
    </w:p>
    <w:p w:rsidR="00AE361F" w:rsidRDefault="00AE361F">
      <w:pPr>
        <w:rPr>
          <w:sz w:val="22"/>
          <w:szCs w:val="22"/>
        </w:rPr>
      </w:pPr>
    </w:p>
    <w:p w:rsidR="00AE361F" w:rsidRDefault="00AE361F">
      <w:pPr>
        <w:rPr>
          <w:sz w:val="22"/>
          <w:szCs w:val="22"/>
        </w:rPr>
      </w:pPr>
    </w:p>
    <w:p w:rsidR="00AE361F" w:rsidRDefault="00AE361F">
      <w:pPr>
        <w:rPr>
          <w:sz w:val="22"/>
          <w:szCs w:val="22"/>
        </w:rPr>
      </w:pPr>
    </w:p>
    <w:p w:rsidR="00AE361F" w:rsidRDefault="00AE361F">
      <w:pPr>
        <w:rPr>
          <w:sz w:val="22"/>
          <w:szCs w:val="22"/>
        </w:rPr>
      </w:pPr>
    </w:p>
    <w:p w:rsidR="00AE361F" w:rsidRDefault="00E03ED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  <w:r w:rsidR="00727691">
        <w:rPr>
          <w:sz w:val="22"/>
          <w:szCs w:val="22"/>
        </w:rPr>
        <w:t>........</w:t>
      </w:r>
    </w:p>
    <w:p w:rsidR="00AE361F" w:rsidRDefault="00E03ED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7691">
        <w:rPr>
          <w:sz w:val="22"/>
          <w:szCs w:val="22"/>
        </w:rPr>
        <w:t>(</w:t>
      </w:r>
      <w:r>
        <w:rPr>
          <w:sz w:val="22"/>
          <w:szCs w:val="22"/>
        </w:rPr>
        <w:t xml:space="preserve">Data, podpis i pieczęć </w:t>
      </w:r>
      <w:r>
        <w:rPr>
          <w:sz w:val="22"/>
          <w:szCs w:val="22"/>
          <w:lang w:val="es-ES_tradnl"/>
        </w:rPr>
        <w:t>Oferenta</w:t>
      </w:r>
      <w:r w:rsidR="00727691">
        <w:rPr>
          <w:sz w:val="22"/>
          <w:szCs w:val="22"/>
          <w:lang w:val="es-ES_tradnl"/>
        </w:rPr>
        <w:t>)</w:t>
      </w:r>
    </w:p>
    <w:p w:rsidR="00AE361F" w:rsidRDefault="00AE361F">
      <w:pPr>
        <w:rPr>
          <w:sz w:val="22"/>
          <w:szCs w:val="22"/>
        </w:rPr>
      </w:pPr>
    </w:p>
    <w:p w:rsidR="00AE361F" w:rsidRDefault="00AE361F">
      <w:pPr>
        <w:rPr>
          <w:sz w:val="22"/>
          <w:szCs w:val="22"/>
        </w:rPr>
      </w:pPr>
    </w:p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E03ED6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Załącznik nr 4 do ogłoszenia przetargu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  ograniczony pisemny na najem lokalu użytkowego o powierzchni </w:t>
      </w:r>
      <w:r>
        <w:rPr>
          <w:rFonts w:ascii="Arial Narrow" w:hAnsi="Arial Narrow"/>
          <w:sz w:val="22"/>
          <w:szCs w:val="22"/>
        </w:rPr>
        <w:t xml:space="preserve">128,93m </w:t>
      </w:r>
      <w:r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znajdującego się Przychodni Miejskiego Centrum Medycznego „:Bałuty” w Łodzi w Przychodni Zdrowia „</w:t>
      </w:r>
      <w:r>
        <w:rPr>
          <w:sz w:val="22"/>
          <w:szCs w:val="22"/>
          <w:lang w:val="sv-SE"/>
        </w:rPr>
        <w:t>Murarska</w:t>
      </w: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AE361F">
      <w:pPr>
        <w:ind w:left="720"/>
        <w:jc w:val="both"/>
      </w:pPr>
    </w:p>
    <w:p w:rsidR="00AE361F" w:rsidRDefault="00E03ED6">
      <w:pPr>
        <w:pStyle w:val="Tekstpodstawowy"/>
        <w:tabs>
          <w:tab w:val="left" w:pos="435"/>
        </w:tabs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OŚ</w:t>
      </w:r>
      <w:r w:rsidRPr="00500F19">
        <w:rPr>
          <w:rFonts w:ascii="Arial Narrow" w:hAnsi="Arial Narrow"/>
        </w:rPr>
        <w:t>WIADCZENIA</w:t>
      </w:r>
    </w:p>
    <w:p w:rsidR="00AE361F" w:rsidRDefault="00AE361F"/>
    <w:p w:rsidR="00AE361F" w:rsidRDefault="00E03ED6">
      <w:r>
        <w:t>Oświadczam, że będę zapewniał bezpłatne badanie słuchu i bezpłatny dob</w:t>
      </w:r>
      <w:r>
        <w:rPr>
          <w:lang w:val="es-ES_tradnl"/>
        </w:rPr>
        <w:t>ó</w:t>
      </w:r>
      <w:r>
        <w:rPr>
          <w:lang w:val="fr-FR"/>
        </w:rPr>
        <w:t>r aparat</w:t>
      </w:r>
      <w:r>
        <w:rPr>
          <w:lang w:val="es-ES_tradnl"/>
        </w:rPr>
        <w:t>ó</w:t>
      </w:r>
      <w:r>
        <w:t>w słuchowych różnymi metodami w Poradni otorynolaryngologicznej Miejskiego Centrum Medycznego „Bałuty” w Łodzi oraz nie będę udzielał porad / konsultacji lekarskich z zakresu laryngologii., jeżeli będzie funkcjonowała Poradnia otorynolaryngologiczna  w Przychodni Zdrowia „</w:t>
      </w:r>
      <w:r>
        <w:rPr>
          <w:lang w:val="sv-SE"/>
        </w:rPr>
        <w:t>Murarska</w:t>
      </w:r>
      <w:r>
        <w:t xml:space="preserve">” </w:t>
      </w:r>
    </w:p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AE361F"/>
    <w:p w:rsidR="00AE361F" w:rsidRDefault="00E03ED6">
      <w:pPr>
        <w:ind w:left="4956" w:firstLine="708"/>
      </w:pPr>
      <w:r>
        <w:t>…………………………..</w:t>
      </w:r>
    </w:p>
    <w:p w:rsidR="00AE361F" w:rsidRDefault="00E03ED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691">
        <w:t>(</w:t>
      </w:r>
      <w:r>
        <w:rPr>
          <w:sz w:val="22"/>
          <w:szCs w:val="22"/>
        </w:rPr>
        <w:t xml:space="preserve">Data, podpis i pieczęć </w:t>
      </w:r>
      <w:r>
        <w:rPr>
          <w:sz w:val="22"/>
          <w:szCs w:val="22"/>
          <w:lang w:val="es-ES_tradnl"/>
        </w:rPr>
        <w:t>Oferenta</w:t>
      </w:r>
      <w:r w:rsidR="00727691">
        <w:rPr>
          <w:sz w:val="22"/>
          <w:szCs w:val="22"/>
          <w:lang w:val="es-ES_tradnl"/>
        </w:rPr>
        <w:t>)</w:t>
      </w:r>
    </w:p>
    <w:p w:rsidR="00AE361F" w:rsidRDefault="00AE361F"/>
    <w:sectPr w:rsidR="00AE361F" w:rsidSect="00727691">
      <w:pgSz w:w="11900" w:h="16840"/>
      <w:pgMar w:top="964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18" w:rsidRDefault="00EF3918">
      <w:r>
        <w:separator/>
      </w:r>
    </w:p>
  </w:endnote>
  <w:endnote w:type="continuationSeparator" w:id="0">
    <w:p w:rsidR="00EF3918" w:rsidRDefault="00EF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18" w:rsidRDefault="00EF3918">
      <w:r>
        <w:separator/>
      </w:r>
    </w:p>
  </w:footnote>
  <w:footnote w:type="continuationSeparator" w:id="0">
    <w:p w:rsidR="00EF3918" w:rsidRDefault="00EF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8B2"/>
    <w:multiLevelType w:val="hybridMultilevel"/>
    <w:tmpl w:val="9230B13C"/>
    <w:numStyleLink w:val="Zaimportowanystyl4"/>
  </w:abstractNum>
  <w:abstractNum w:abstractNumId="1" w15:restartNumberingAfterBreak="0">
    <w:nsid w:val="1A2711BB"/>
    <w:multiLevelType w:val="hybridMultilevel"/>
    <w:tmpl w:val="E870C75C"/>
    <w:styleLink w:val="Zaimportowanystyl1"/>
    <w:lvl w:ilvl="0" w:tplc="8828D7D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020504">
      <w:start w:val="1"/>
      <w:numFmt w:val="decimal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6D928">
      <w:start w:val="1"/>
      <w:numFmt w:val="decimal"/>
      <w:lvlText w:val="%3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824532">
      <w:start w:val="1"/>
      <w:numFmt w:val="decimal"/>
      <w:lvlText w:val="%4)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5E8E7A">
      <w:start w:val="1"/>
      <w:numFmt w:val="decimal"/>
      <w:lvlText w:val="%5)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64B10">
      <w:start w:val="1"/>
      <w:numFmt w:val="decimal"/>
      <w:lvlText w:val="%6)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CFCE2">
      <w:start w:val="1"/>
      <w:numFmt w:val="decimal"/>
      <w:lvlText w:val="%7)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5E8848">
      <w:start w:val="1"/>
      <w:numFmt w:val="decimal"/>
      <w:lvlText w:val="%8)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66148C">
      <w:start w:val="1"/>
      <w:numFmt w:val="decimal"/>
      <w:lvlText w:val="%9)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527881"/>
    <w:multiLevelType w:val="hybridMultilevel"/>
    <w:tmpl w:val="987AF44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8AC05C4"/>
    <w:multiLevelType w:val="hybridMultilevel"/>
    <w:tmpl w:val="FB885082"/>
    <w:numStyleLink w:val="Zaimportowanystyl3"/>
  </w:abstractNum>
  <w:abstractNum w:abstractNumId="4" w15:restartNumberingAfterBreak="0">
    <w:nsid w:val="41AF0ACF"/>
    <w:multiLevelType w:val="hybridMultilevel"/>
    <w:tmpl w:val="E870C75C"/>
    <w:numStyleLink w:val="Zaimportowanystyl1"/>
  </w:abstractNum>
  <w:abstractNum w:abstractNumId="5" w15:restartNumberingAfterBreak="0">
    <w:nsid w:val="542964A6"/>
    <w:multiLevelType w:val="hybridMultilevel"/>
    <w:tmpl w:val="ABFEDEA8"/>
    <w:numStyleLink w:val="Zaimportowanystyl2"/>
  </w:abstractNum>
  <w:abstractNum w:abstractNumId="6" w15:restartNumberingAfterBreak="0">
    <w:nsid w:val="554926D1"/>
    <w:multiLevelType w:val="hybridMultilevel"/>
    <w:tmpl w:val="ABFEDEA8"/>
    <w:styleLink w:val="Zaimportowanystyl2"/>
    <w:lvl w:ilvl="0" w:tplc="6CDA7E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E8AD0">
      <w:start w:val="1"/>
      <w:numFmt w:val="decimal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628A4A">
      <w:start w:val="1"/>
      <w:numFmt w:val="decimal"/>
      <w:lvlText w:val="%3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09B26">
      <w:start w:val="1"/>
      <w:numFmt w:val="decimal"/>
      <w:lvlText w:val="%4)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AA0BE">
      <w:start w:val="1"/>
      <w:numFmt w:val="decimal"/>
      <w:lvlText w:val="%5)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0EEF6">
      <w:start w:val="1"/>
      <w:numFmt w:val="decimal"/>
      <w:lvlText w:val="%6)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241206">
      <w:start w:val="1"/>
      <w:numFmt w:val="decimal"/>
      <w:lvlText w:val="%7)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9C1C28">
      <w:start w:val="1"/>
      <w:numFmt w:val="decimal"/>
      <w:lvlText w:val="%8)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AEA12">
      <w:start w:val="1"/>
      <w:numFmt w:val="decimal"/>
      <w:lvlText w:val="%9)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C016EC8"/>
    <w:multiLevelType w:val="hybridMultilevel"/>
    <w:tmpl w:val="9230B13C"/>
    <w:styleLink w:val="Zaimportowanystyl4"/>
    <w:lvl w:ilvl="0" w:tplc="F074403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AB6CE">
      <w:start w:val="1"/>
      <w:numFmt w:val="decimal"/>
      <w:lvlText w:val="%2)"/>
      <w:lvlJc w:val="left"/>
      <w:pPr>
        <w:tabs>
          <w:tab w:val="left" w:pos="50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877F0">
      <w:start w:val="1"/>
      <w:numFmt w:val="decimal"/>
      <w:lvlText w:val="%3)"/>
      <w:lvlJc w:val="left"/>
      <w:pPr>
        <w:tabs>
          <w:tab w:val="left" w:pos="50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2A1B80">
      <w:start w:val="1"/>
      <w:numFmt w:val="decimal"/>
      <w:lvlText w:val="%4)"/>
      <w:lvlJc w:val="left"/>
      <w:pPr>
        <w:tabs>
          <w:tab w:val="left" w:pos="50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969870">
      <w:start w:val="1"/>
      <w:numFmt w:val="decimal"/>
      <w:lvlText w:val="%5)"/>
      <w:lvlJc w:val="left"/>
      <w:pPr>
        <w:tabs>
          <w:tab w:val="left" w:pos="50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4ECDA">
      <w:start w:val="1"/>
      <w:numFmt w:val="decimal"/>
      <w:lvlText w:val="%6)"/>
      <w:lvlJc w:val="left"/>
      <w:pPr>
        <w:tabs>
          <w:tab w:val="left" w:pos="50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65CB0">
      <w:start w:val="1"/>
      <w:numFmt w:val="decimal"/>
      <w:lvlText w:val="%7)"/>
      <w:lvlJc w:val="left"/>
      <w:pPr>
        <w:tabs>
          <w:tab w:val="left" w:pos="50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CBA40">
      <w:start w:val="1"/>
      <w:numFmt w:val="decimal"/>
      <w:lvlText w:val="%8)"/>
      <w:lvlJc w:val="left"/>
      <w:pPr>
        <w:tabs>
          <w:tab w:val="left" w:pos="50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D868E8">
      <w:start w:val="1"/>
      <w:numFmt w:val="decimal"/>
      <w:lvlText w:val="%9)"/>
      <w:lvlJc w:val="left"/>
      <w:pPr>
        <w:tabs>
          <w:tab w:val="left" w:pos="50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056DCB"/>
    <w:multiLevelType w:val="hybridMultilevel"/>
    <w:tmpl w:val="C83E7602"/>
    <w:styleLink w:val="Zaimportowanystyl5"/>
    <w:lvl w:ilvl="0" w:tplc="864810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A188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A07A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870E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04C5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0ACD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72E67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EAD3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6AD7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24E6B23"/>
    <w:multiLevelType w:val="hybridMultilevel"/>
    <w:tmpl w:val="C83E7602"/>
    <w:numStyleLink w:val="Zaimportowanystyl5"/>
  </w:abstractNum>
  <w:abstractNum w:abstractNumId="10" w15:restartNumberingAfterBreak="0">
    <w:nsid w:val="797C5E04"/>
    <w:multiLevelType w:val="hybridMultilevel"/>
    <w:tmpl w:val="FB885082"/>
    <w:styleLink w:val="Zaimportowanystyl3"/>
    <w:lvl w:ilvl="0" w:tplc="F6EC7BF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506A28">
      <w:start w:val="1"/>
      <w:numFmt w:val="decimal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04604">
      <w:start w:val="1"/>
      <w:numFmt w:val="decimal"/>
      <w:lvlText w:val="%3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4BB34">
      <w:start w:val="1"/>
      <w:numFmt w:val="decimal"/>
      <w:lvlText w:val="%4)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AC8CC">
      <w:start w:val="1"/>
      <w:numFmt w:val="decimal"/>
      <w:lvlText w:val="%5)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8FF64">
      <w:start w:val="1"/>
      <w:numFmt w:val="decimal"/>
      <w:lvlText w:val="%6)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00AE56">
      <w:start w:val="1"/>
      <w:numFmt w:val="decimal"/>
      <w:lvlText w:val="%7)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CB41C">
      <w:start w:val="1"/>
      <w:numFmt w:val="decimal"/>
      <w:lvlText w:val="%8)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89810">
      <w:start w:val="1"/>
      <w:numFmt w:val="decimal"/>
      <w:lvlText w:val="%9)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1F"/>
    <w:rsid w:val="004320E7"/>
    <w:rsid w:val="0047197F"/>
    <w:rsid w:val="00500F19"/>
    <w:rsid w:val="00567372"/>
    <w:rsid w:val="0059577F"/>
    <w:rsid w:val="00701F3A"/>
    <w:rsid w:val="00714910"/>
    <w:rsid w:val="00727691"/>
    <w:rsid w:val="007853BD"/>
    <w:rsid w:val="00905118"/>
    <w:rsid w:val="0097508E"/>
    <w:rsid w:val="0098218D"/>
    <w:rsid w:val="00A37D7A"/>
    <w:rsid w:val="00A656D6"/>
    <w:rsid w:val="00AE361F"/>
    <w:rsid w:val="00C64EEB"/>
    <w:rsid w:val="00CF50D9"/>
    <w:rsid w:val="00D364FC"/>
    <w:rsid w:val="00DC0CD5"/>
    <w:rsid w:val="00E03ED6"/>
    <w:rsid w:val="00EF3918"/>
    <w:rsid w:val="00F15233"/>
    <w:rsid w:val="00F4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8F39D-D716-44C5-A7F7-3B8ED719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ind w:left="360"/>
      <w:jc w:val="center"/>
      <w:outlineLvl w:val="0"/>
    </w:pPr>
    <w:rPr>
      <w:rFonts w:cs="Arial Unicode MS"/>
      <w:b/>
      <w:bCs/>
      <w:color w:val="000000"/>
      <w:sz w:val="36"/>
      <w:szCs w:val="36"/>
      <w:u w:color="000000"/>
      <w:lang w:val="de-DE"/>
    </w:rPr>
  </w:style>
  <w:style w:type="paragraph" w:styleId="Nagwek2">
    <w:name w:val="heading 2"/>
    <w:next w:val="Normalny"/>
    <w:pPr>
      <w:keepNext/>
      <w:ind w:left="360"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Nagwek3">
    <w:name w:val="heading 3"/>
    <w:next w:val="Normalny"/>
    <w:pPr>
      <w:keepNext/>
      <w:jc w:val="center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pPr>
      <w:keepNext/>
      <w:outlineLvl w:val="4"/>
    </w:pPr>
    <w:rPr>
      <w:rFonts w:ascii="Verdana" w:hAnsi="Verdana" w:cs="Arial Unicode MS"/>
      <w:b/>
      <w:bCs/>
      <w:color w:val="000000"/>
      <w:sz w:val="16"/>
      <w:szCs w:val="16"/>
      <w:u w:color="000000"/>
      <w:lang w:val="en-US"/>
    </w:rPr>
  </w:style>
  <w:style w:type="paragraph" w:styleId="Nagwek7">
    <w:name w:val="heading 7"/>
    <w:next w:val="Normalny"/>
    <w:pPr>
      <w:keepNext/>
      <w:outlineLvl w:val="6"/>
    </w:pPr>
    <w:rPr>
      <w:rFonts w:ascii="Verdana" w:hAnsi="Verdana" w:cs="Arial Unicode MS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Tekstpodstawowy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ww-tekstpodstawowy2">
    <w:name w:val="ww-tekstpodstawowy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E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cmbalu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Przepióra</dc:creator>
  <cp:lastModifiedBy>Anna Przepióra</cp:lastModifiedBy>
  <cp:revision>13</cp:revision>
  <cp:lastPrinted>2017-12-08T09:07:00Z</cp:lastPrinted>
  <dcterms:created xsi:type="dcterms:W3CDTF">2017-12-07T08:49:00Z</dcterms:created>
  <dcterms:modified xsi:type="dcterms:W3CDTF">2017-12-08T09:08:00Z</dcterms:modified>
</cp:coreProperties>
</file>