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B9B5" w14:textId="77777777" w:rsidR="00012841" w:rsidRDefault="00012841" w:rsidP="00012841">
      <w:pPr>
        <w:pStyle w:val="Tekstpodstawowy"/>
        <w:rPr>
          <w:rFonts w:ascii="Arial" w:hAnsi="Arial"/>
          <w:b/>
          <w:sz w:val="24"/>
        </w:rPr>
      </w:pPr>
    </w:p>
    <w:p w14:paraId="3BFC156B" w14:textId="7034D522" w:rsidR="00012841" w:rsidRDefault="00012841" w:rsidP="00012841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KONKURS OFERT NR </w:t>
      </w:r>
      <w:r w:rsidR="00DC7A29">
        <w:rPr>
          <w:rFonts w:ascii="Arial" w:hAnsi="Arial"/>
          <w:b/>
          <w:sz w:val="24"/>
        </w:rPr>
        <w:t>23</w:t>
      </w:r>
      <w:r>
        <w:rPr>
          <w:rFonts w:ascii="Arial" w:hAnsi="Arial"/>
          <w:b/>
          <w:sz w:val="24"/>
        </w:rPr>
        <w:t>/22</w:t>
      </w:r>
    </w:p>
    <w:p w14:paraId="50CE85D8" w14:textId="77777777" w:rsidR="00012841" w:rsidRDefault="00012841" w:rsidP="00012841">
      <w:pPr>
        <w:pStyle w:val="Tekstpodstawowy"/>
        <w:rPr>
          <w:rFonts w:ascii="Arial" w:hAnsi="Arial"/>
          <w:b/>
          <w:sz w:val="24"/>
        </w:rPr>
      </w:pPr>
    </w:p>
    <w:p w14:paraId="1DF19B11" w14:textId="77777777" w:rsidR="00012841" w:rsidRDefault="00012841" w:rsidP="00012841">
      <w:pPr>
        <w:pStyle w:val="Tekstpodstawowy"/>
        <w:rPr>
          <w:rFonts w:ascii="Arial" w:hAnsi="Arial"/>
          <w:b/>
          <w:sz w:val="24"/>
        </w:rPr>
      </w:pPr>
    </w:p>
    <w:p w14:paraId="58D6AEB8" w14:textId="77777777" w:rsidR="00012841" w:rsidRDefault="00012841" w:rsidP="00012841">
      <w:pPr>
        <w:pStyle w:val="Default"/>
        <w:rPr>
          <w:rFonts w:ascii="Arial" w:hAnsi="Arial"/>
        </w:rPr>
      </w:pPr>
      <w:r>
        <w:rPr>
          <w:rFonts w:ascii="Arial" w:hAnsi="Arial"/>
          <w:b/>
        </w:rPr>
        <w:t>SZCZEGÓŁOWE WARUNKI KONKURSU OFERT (SWKO)</w:t>
      </w:r>
    </w:p>
    <w:p w14:paraId="3EF9B6FD" w14:textId="77777777" w:rsidR="00012841" w:rsidRDefault="00012841" w:rsidP="00012841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dla zamówienia dokonywanego w trybie konkursu ofert </w:t>
      </w:r>
    </w:p>
    <w:p w14:paraId="0CEDE234" w14:textId="6D23E2B4" w:rsidR="00012841" w:rsidRDefault="00012841" w:rsidP="00012841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na podstawie </w:t>
      </w:r>
      <w:r w:rsidR="00CF6CC2">
        <w:rPr>
          <w:rFonts w:ascii="Arial" w:hAnsi="Arial"/>
        </w:rPr>
        <w:t xml:space="preserve">art. 26 </w:t>
      </w:r>
      <w:r>
        <w:rPr>
          <w:rFonts w:ascii="Arial" w:hAnsi="Arial"/>
        </w:rPr>
        <w:t xml:space="preserve">ustawy z dnia 15 kwietnia 2011 r. o działalności leczniczej  </w:t>
      </w:r>
    </w:p>
    <w:p w14:paraId="1D0B93A6" w14:textId="77777777" w:rsidR="00012841" w:rsidRDefault="00012841" w:rsidP="00012841">
      <w:pPr>
        <w:pStyle w:val="Default"/>
        <w:rPr>
          <w:rFonts w:ascii="Arial" w:hAnsi="Arial"/>
          <w:b/>
        </w:rPr>
      </w:pPr>
      <w:r>
        <w:rPr>
          <w:rFonts w:ascii="Arial" w:hAnsi="Arial"/>
        </w:rPr>
        <w:t xml:space="preserve">na udzielanie świadczeń zdrowotnych </w:t>
      </w:r>
      <w:r>
        <w:rPr>
          <w:rFonts w:ascii="Arial" w:hAnsi="Arial"/>
          <w:b/>
        </w:rPr>
        <w:t xml:space="preserve"> </w:t>
      </w:r>
    </w:p>
    <w:p w14:paraId="7D4D01AF" w14:textId="14BD0F2D" w:rsidR="006D52C5" w:rsidRDefault="006D52C5" w:rsidP="006D52C5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przez lekarzy specjalistów w dziedzinie chirurgii urazowo – ortopedycznej dla dorosłych</w:t>
      </w:r>
    </w:p>
    <w:p w14:paraId="143A8592" w14:textId="0E46997A" w:rsidR="00012841" w:rsidRDefault="00012841" w:rsidP="00012841">
      <w:pPr>
        <w:pStyle w:val="Tekstpodstawowy"/>
        <w:rPr>
          <w:rFonts w:ascii="Arial" w:hAnsi="Arial"/>
          <w:b/>
          <w:sz w:val="24"/>
        </w:rPr>
      </w:pPr>
    </w:p>
    <w:p w14:paraId="2422E8AA" w14:textId="32342298" w:rsidR="00012841" w:rsidRDefault="00CF6CC2" w:rsidP="00012841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Udzielający zamówienia:</w:t>
      </w:r>
    </w:p>
    <w:p w14:paraId="151FDD17" w14:textId="43B454B5" w:rsidR="00CF6CC2" w:rsidRDefault="00CF6CC2" w:rsidP="00012841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Miejskie Centrum Medyczne „Bałuty” w Łodzi</w:t>
      </w:r>
    </w:p>
    <w:p w14:paraId="782269BC" w14:textId="1981D306" w:rsidR="00CF6CC2" w:rsidRDefault="00CF6CC2" w:rsidP="00012841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ul. Bydgoska 17/ 21, 91-036 Łódź</w:t>
      </w:r>
    </w:p>
    <w:p w14:paraId="14EE3D9C" w14:textId="12BE49E3" w:rsidR="00CF6CC2" w:rsidRDefault="00CF6CC2" w:rsidP="00012841">
      <w:pPr>
        <w:pStyle w:val="Tekstpodstawowy"/>
        <w:rPr>
          <w:rFonts w:ascii="Arial" w:hAnsi="Arial"/>
          <w:b/>
          <w:sz w:val="24"/>
        </w:rPr>
      </w:pPr>
    </w:p>
    <w:p w14:paraId="2925567E" w14:textId="77777777" w:rsidR="00CF6CC2" w:rsidRDefault="00CF6CC2" w:rsidP="00012841">
      <w:pPr>
        <w:pStyle w:val="Tekstpodstawowy"/>
        <w:rPr>
          <w:rFonts w:ascii="Arial" w:hAnsi="Arial"/>
          <w:b/>
          <w:sz w:val="24"/>
        </w:rPr>
      </w:pPr>
    </w:p>
    <w:p w14:paraId="6A448531" w14:textId="0E12265C" w:rsidR="00012841" w:rsidRPr="00CF6CC2" w:rsidRDefault="00012841" w:rsidP="00CF6CC2">
      <w:pPr>
        <w:pStyle w:val="Tekstpodstawowy"/>
        <w:jc w:val="center"/>
        <w:rPr>
          <w:rFonts w:ascii="Arial" w:hAnsi="Arial"/>
          <w:b/>
          <w:szCs w:val="28"/>
        </w:rPr>
      </w:pPr>
      <w:r w:rsidRPr="00CF6CC2">
        <w:rPr>
          <w:rFonts w:ascii="Arial" w:hAnsi="Arial"/>
          <w:b/>
          <w:szCs w:val="28"/>
        </w:rPr>
        <w:t>Szczegółowe warunki przystąpienia do konkursu ofert</w:t>
      </w:r>
    </w:p>
    <w:p w14:paraId="61B694EC" w14:textId="77777777" w:rsidR="00012841" w:rsidRDefault="00012841" w:rsidP="00012841">
      <w:pPr>
        <w:pStyle w:val="Tekstpodstawowy"/>
        <w:rPr>
          <w:rFonts w:ascii="Arial" w:hAnsi="Arial"/>
          <w:sz w:val="24"/>
        </w:rPr>
      </w:pPr>
    </w:p>
    <w:p w14:paraId="347BFFB2" w14:textId="77777777" w:rsidR="00012841" w:rsidRDefault="00012841" w:rsidP="00012841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Zasady Ogólne</w:t>
      </w:r>
    </w:p>
    <w:p w14:paraId="140D20F7" w14:textId="77777777" w:rsidR="00012841" w:rsidRDefault="00012841" w:rsidP="00012841">
      <w:pPr>
        <w:pStyle w:val="Tekstpodstawowy"/>
        <w:rPr>
          <w:rFonts w:ascii="Arial" w:hAnsi="Arial"/>
          <w:sz w:val="24"/>
        </w:rPr>
      </w:pPr>
    </w:p>
    <w:p w14:paraId="56B65A47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2CB238A0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</w:p>
    <w:p w14:paraId="4C331C01" w14:textId="029E808E" w:rsidR="00012841" w:rsidRDefault="00012841" w:rsidP="00012841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Szczegółowe warunki konkursu ofert określają warunki wymagane od </w:t>
      </w:r>
      <w:r w:rsidR="00DE18AA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ferentów, kryteria oceny ofert oraz zasady prowadzenia konkursu.</w:t>
      </w:r>
    </w:p>
    <w:p w14:paraId="5FC62FF2" w14:textId="77777777" w:rsidR="00012841" w:rsidRDefault="00012841" w:rsidP="00012841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14:paraId="512A5218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14:paraId="5F9C543C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</w:p>
    <w:p w14:paraId="0B5862C2" w14:textId="7EB4243D" w:rsidR="00012841" w:rsidRPr="008868A6" w:rsidRDefault="00012841" w:rsidP="00012841">
      <w:pPr>
        <w:pStyle w:val="Tytu"/>
        <w:numPr>
          <w:ilvl w:val="0"/>
          <w:numId w:val="1"/>
        </w:numPr>
        <w:tabs>
          <w:tab w:val="left" w:pos="360"/>
        </w:tabs>
        <w:ind w:left="284" w:hanging="426"/>
        <w:jc w:val="both"/>
        <w:rPr>
          <w:rFonts w:ascii="Arial" w:hAnsi="Arial"/>
          <w:sz w:val="24"/>
        </w:rPr>
      </w:pPr>
      <w:r w:rsidRPr="008868A6">
        <w:rPr>
          <w:rFonts w:ascii="Arial" w:hAnsi="Arial"/>
          <w:sz w:val="24"/>
        </w:rPr>
        <w:t>Przedmiotem postępowania konkursowego jest wyłonienie Przyjmując</w:t>
      </w:r>
      <w:r w:rsidR="006920E0">
        <w:rPr>
          <w:rFonts w:ascii="Arial" w:hAnsi="Arial"/>
          <w:sz w:val="24"/>
        </w:rPr>
        <w:t>ych</w:t>
      </w:r>
      <w:r w:rsidRPr="008868A6">
        <w:rPr>
          <w:rFonts w:ascii="Arial" w:hAnsi="Arial"/>
          <w:sz w:val="24"/>
        </w:rPr>
        <w:t xml:space="preserve"> zamówienie</w:t>
      </w:r>
      <w:r>
        <w:rPr>
          <w:rFonts w:ascii="Arial" w:hAnsi="Arial"/>
          <w:sz w:val="24"/>
        </w:rPr>
        <w:t xml:space="preserve"> </w:t>
      </w:r>
      <w:r w:rsidRPr="008868A6">
        <w:rPr>
          <w:rFonts w:ascii="Arial" w:hAnsi="Arial"/>
          <w:sz w:val="24"/>
        </w:rPr>
        <w:t>prowadząc</w:t>
      </w:r>
      <w:r w:rsidR="006920E0">
        <w:rPr>
          <w:rFonts w:ascii="Arial" w:hAnsi="Arial"/>
          <w:sz w:val="24"/>
        </w:rPr>
        <w:t>ych</w:t>
      </w:r>
      <w:r w:rsidRPr="008868A6">
        <w:rPr>
          <w:rFonts w:ascii="Arial" w:hAnsi="Arial"/>
          <w:sz w:val="24"/>
        </w:rPr>
        <w:t xml:space="preserve"> indywidualną specjalistyczną praktykę lekarską </w:t>
      </w:r>
      <w:r>
        <w:rPr>
          <w:rFonts w:ascii="Arial" w:hAnsi="Arial"/>
          <w:sz w:val="24"/>
        </w:rPr>
        <w:t xml:space="preserve">                      </w:t>
      </w:r>
      <w:r w:rsidRPr="008868A6">
        <w:rPr>
          <w:rFonts w:ascii="Arial" w:hAnsi="Arial"/>
          <w:sz w:val="24"/>
        </w:rPr>
        <w:t>o odpowiednich kwalifikacjach, któr</w:t>
      </w:r>
      <w:r w:rsidR="006920E0">
        <w:rPr>
          <w:rFonts w:ascii="Arial" w:hAnsi="Arial"/>
          <w:sz w:val="24"/>
        </w:rPr>
        <w:t>zy</w:t>
      </w:r>
      <w:r w:rsidRPr="008868A6">
        <w:rPr>
          <w:rFonts w:ascii="Arial" w:hAnsi="Arial"/>
          <w:sz w:val="24"/>
        </w:rPr>
        <w:t xml:space="preserve"> będ</w:t>
      </w:r>
      <w:r w:rsidR="006920E0">
        <w:rPr>
          <w:rFonts w:ascii="Arial" w:hAnsi="Arial"/>
          <w:sz w:val="24"/>
        </w:rPr>
        <w:t>ą</w:t>
      </w:r>
      <w:r w:rsidRPr="008868A6">
        <w:rPr>
          <w:rFonts w:ascii="Arial" w:hAnsi="Arial"/>
          <w:sz w:val="24"/>
        </w:rPr>
        <w:t xml:space="preserve"> </w:t>
      </w:r>
      <w:r w:rsidR="006920E0">
        <w:rPr>
          <w:rFonts w:ascii="Arial" w:hAnsi="Arial"/>
          <w:sz w:val="24"/>
        </w:rPr>
        <w:t>udzielali</w:t>
      </w:r>
      <w:r w:rsidRPr="008868A6">
        <w:rPr>
          <w:rFonts w:ascii="Arial" w:hAnsi="Arial"/>
          <w:sz w:val="24"/>
        </w:rPr>
        <w:t xml:space="preserve"> świadcze</w:t>
      </w:r>
      <w:r w:rsidR="006920E0">
        <w:rPr>
          <w:rFonts w:ascii="Arial" w:hAnsi="Arial"/>
          <w:sz w:val="24"/>
        </w:rPr>
        <w:t>ń</w:t>
      </w:r>
      <w:r w:rsidRPr="008868A6">
        <w:rPr>
          <w:rFonts w:ascii="Arial" w:hAnsi="Arial"/>
          <w:sz w:val="24"/>
        </w:rPr>
        <w:t xml:space="preserve"> zdrowotn</w:t>
      </w:r>
      <w:r w:rsidR="006920E0">
        <w:rPr>
          <w:rFonts w:ascii="Arial" w:hAnsi="Arial"/>
          <w:sz w:val="24"/>
        </w:rPr>
        <w:t>ych</w:t>
      </w:r>
      <w:r w:rsidRPr="008868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            </w:t>
      </w:r>
      <w:r w:rsidRPr="008868A6">
        <w:rPr>
          <w:rFonts w:ascii="Arial" w:hAnsi="Arial"/>
          <w:sz w:val="24"/>
        </w:rPr>
        <w:t>w powyżej wskazanym zakresie w formie porad ambulatoryjnych, wizyt domowych oraz teleporad.</w:t>
      </w:r>
      <w:r>
        <w:rPr>
          <w:rFonts w:ascii="Arial" w:hAnsi="Arial"/>
          <w:sz w:val="24"/>
        </w:rPr>
        <w:t xml:space="preserve"> </w:t>
      </w:r>
      <w:r w:rsidRPr="008868A6">
        <w:rPr>
          <w:rFonts w:ascii="Arial" w:hAnsi="Arial"/>
          <w:sz w:val="24"/>
        </w:rPr>
        <w:t xml:space="preserve">Świadczenia zdrowotne będą udzielane od dnia </w:t>
      </w:r>
      <w:r w:rsidR="006D52C5">
        <w:rPr>
          <w:rFonts w:ascii="Arial" w:hAnsi="Arial"/>
          <w:sz w:val="24"/>
        </w:rPr>
        <w:t xml:space="preserve"> </w:t>
      </w:r>
      <w:r w:rsidR="002D450B">
        <w:rPr>
          <w:rFonts w:ascii="Arial" w:hAnsi="Arial"/>
          <w:sz w:val="24"/>
        </w:rPr>
        <w:t>podpisania umowy</w:t>
      </w:r>
      <w:r>
        <w:rPr>
          <w:rFonts w:ascii="Arial" w:hAnsi="Arial"/>
          <w:sz w:val="24"/>
        </w:rPr>
        <w:t xml:space="preserve"> </w:t>
      </w:r>
      <w:r w:rsidRPr="008868A6">
        <w:rPr>
          <w:rFonts w:ascii="Arial" w:hAnsi="Arial"/>
          <w:sz w:val="24"/>
        </w:rPr>
        <w:t xml:space="preserve">do </w:t>
      </w:r>
      <w:r>
        <w:rPr>
          <w:rFonts w:ascii="Arial" w:hAnsi="Arial"/>
          <w:sz w:val="24"/>
        </w:rPr>
        <w:t>3</w:t>
      </w:r>
      <w:r w:rsidR="009E2F4B">
        <w:rPr>
          <w:rFonts w:ascii="Arial" w:hAnsi="Arial"/>
          <w:sz w:val="24"/>
        </w:rPr>
        <w:t>0 czerwca</w:t>
      </w:r>
      <w:r w:rsidR="006D52C5">
        <w:rPr>
          <w:rFonts w:ascii="Arial" w:hAnsi="Arial"/>
          <w:sz w:val="24"/>
        </w:rPr>
        <w:t xml:space="preserve"> </w:t>
      </w:r>
      <w:r w:rsidRPr="008868A6">
        <w:rPr>
          <w:rFonts w:ascii="Arial" w:hAnsi="Arial"/>
          <w:sz w:val="24"/>
        </w:rPr>
        <w:t>202</w:t>
      </w:r>
      <w:r w:rsidR="006D52C5">
        <w:rPr>
          <w:rFonts w:ascii="Arial" w:hAnsi="Arial"/>
          <w:sz w:val="24"/>
        </w:rPr>
        <w:t>3</w:t>
      </w:r>
      <w:r w:rsidRPr="008868A6">
        <w:rPr>
          <w:rFonts w:ascii="Arial" w:hAnsi="Arial"/>
          <w:sz w:val="24"/>
        </w:rPr>
        <w:t xml:space="preserve"> roku,</w:t>
      </w:r>
    </w:p>
    <w:p w14:paraId="58D16199" w14:textId="52498223" w:rsidR="00012841" w:rsidRPr="00D561B2" w:rsidRDefault="00012841" w:rsidP="00012841">
      <w:pPr>
        <w:pStyle w:val="Tekstpodstawowy"/>
        <w:numPr>
          <w:ilvl w:val="0"/>
          <w:numId w:val="1"/>
        </w:numPr>
        <w:tabs>
          <w:tab w:val="left" w:pos="360"/>
        </w:tabs>
        <w:ind w:left="360"/>
        <w:rPr>
          <w:rFonts w:ascii="Arial" w:hAnsi="Arial"/>
          <w:b/>
          <w:sz w:val="24"/>
        </w:rPr>
      </w:pPr>
      <w:r w:rsidRPr="00D561B2">
        <w:rPr>
          <w:rFonts w:ascii="Arial" w:hAnsi="Arial"/>
          <w:sz w:val="24"/>
        </w:rPr>
        <w:t>Zamawiający przewiduje zawarcie um</w:t>
      </w:r>
      <w:r w:rsidR="006920E0">
        <w:rPr>
          <w:rFonts w:ascii="Arial" w:hAnsi="Arial"/>
          <w:sz w:val="24"/>
        </w:rPr>
        <w:t>owy / umów</w:t>
      </w:r>
      <w:r w:rsidRPr="00D561B2">
        <w:rPr>
          <w:rFonts w:ascii="Arial" w:hAnsi="Arial"/>
          <w:sz w:val="24"/>
        </w:rPr>
        <w:t xml:space="preserve"> na udzielanie świadczeń zdrowotnych w wymiarze ok.</w:t>
      </w:r>
      <w:r w:rsidR="009E2F4B">
        <w:rPr>
          <w:rFonts w:ascii="Arial" w:hAnsi="Arial"/>
          <w:sz w:val="24"/>
        </w:rPr>
        <w:t>1</w:t>
      </w:r>
      <w:r w:rsidR="00B96BD5">
        <w:rPr>
          <w:rFonts w:ascii="Arial" w:hAnsi="Arial"/>
          <w:sz w:val="24"/>
        </w:rPr>
        <w:t>2</w:t>
      </w:r>
      <w:r w:rsidRPr="00D561B2">
        <w:rPr>
          <w:rFonts w:ascii="Arial" w:hAnsi="Arial"/>
          <w:sz w:val="24"/>
        </w:rPr>
        <w:t xml:space="preserve"> godz. tygodniowo</w:t>
      </w:r>
      <w:r>
        <w:rPr>
          <w:rFonts w:ascii="Arial" w:hAnsi="Arial"/>
          <w:sz w:val="24"/>
        </w:rPr>
        <w:t>.</w:t>
      </w:r>
    </w:p>
    <w:p w14:paraId="739A2277" w14:textId="77777777" w:rsidR="00012841" w:rsidRPr="00D561B2" w:rsidRDefault="00012841" w:rsidP="00012841">
      <w:pPr>
        <w:pStyle w:val="Tekstpodstawowy"/>
        <w:tabs>
          <w:tab w:val="left" w:pos="360"/>
        </w:tabs>
        <w:ind w:left="360"/>
        <w:rPr>
          <w:rFonts w:ascii="Arial" w:hAnsi="Arial"/>
          <w:b/>
          <w:sz w:val="24"/>
        </w:rPr>
      </w:pPr>
    </w:p>
    <w:p w14:paraId="7B29210B" w14:textId="11CD46D2" w:rsidR="00012841" w:rsidRDefault="00012841" w:rsidP="00012841">
      <w:pPr>
        <w:pStyle w:val="Tekstpodstawowy"/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II. Zasady postępowania oraz wymagania wobec </w:t>
      </w:r>
      <w:r w:rsidR="00DE18AA"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</w:rPr>
        <w:t>ferentów</w:t>
      </w:r>
    </w:p>
    <w:p w14:paraId="73E59FE6" w14:textId="77777777" w:rsidR="00012841" w:rsidRDefault="00012841" w:rsidP="00012841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4B3432F7" w14:textId="77777777" w:rsidR="00012841" w:rsidRDefault="00012841" w:rsidP="00012841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3</w:t>
      </w:r>
    </w:p>
    <w:p w14:paraId="2C9403AD" w14:textId="77777777" w:rsidR="00012841" w:rsidRDefault="00012841" w:rsidP="00012841">
      <w:pPr>
        <w:pStyle w:val="Tekstpodstawowy"/>
        <w:tabs>
          <w:tab w:val="left" w:pos="360"/>
        </w:tabs>
        <w:jc w:val="center"/>
        <w:rPr>
          <w:rFonts w:ascii="Arial" w:hAnsi="Arial"/>
          <w:b/>
          <w:sz w:val="24"/>
        </w:rPr>
      </w:pPr>
    </w:p>
    <w:p w14:paraId="455DC470" w14:textId="22792D28" w:rsidR="00012841" w:rsidRDefault="00012841" w:rsidP="0001284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Zamówienie może być udzielone osobie legitymującej się nabyciem fachowych kwalifikacji do udzielania świadczeń zdrowotnych</w:t>
      </w:r>
      <w:r w:rsidR="001061B7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,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</w:t>
      </w:r>
      <w:r w:rsidR="001061B7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posiadającej tytuł specjalisty lub specjalizację I</w:t>
      </w:r>
      <w:r w:rsidR="00484EA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I</w:t>
      </w:r>
      <w:r w:rsidR="00484EA2">
        <w:rPr>
          <w:rFonts w:ascii="Arial" w:eastAsia="Times New Roman" w:hAnsi="Arial" w:cs="Arial"/>
          <w:color w:val="000000"/>
          <w:kern w:val="0"/>
          <w:szCs w:val="20"/>
          <w:vertAlign w:val="superscript"/>
          <w:lang w:eastAsia="pl-PL" w:bidi="ar-SA"/>
        </w:rPr>
        <w:t>○</w:t>
      </w:r>
      <w:r w:rsidR="001061B7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w zakresie w jakim przystępuje do konkursu</w:t>
      </w:r>
      <w:r w:rsidR="001061B7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, 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oraz została wpisana do odpowiednich rejestrów.</w:t>
      </w:r>
    </w:p>
    <w:p w14:paraId="3945C631" w14:textId="77777777" w:rsidR="00012841" w:rsidRDefault="00012841" w:rsidP="00012841">
      <w:pPr>
        <w:pStyle w:val="Akapitzlist"/>
        <w:numPr>
          <w:ilvl w:val="0"/>
          <w:numId w:val="2"/>
        </w:numPr>
        <w:spacing w:after="53"/>
        <w:ind w:left="284" w:hanging="284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Do konkursu mogą przystąpić tylko i wyłącznie osoby spełniające wymagania określone w przepisach szczególnych oraz niniejszych Szczegółowych Warunkach Konkursu Ofert. W sprawach nieuregulowanych w niniejszych SWKO stosuje się obowiązujące przepisy prawa. </w:t>
      </w:r>
    </w:p>
    <w:p w14:paraId="44D126E8" w14:textId="77777777" w:rsidR="00012841" w:rsidRDefault="00012841" w:rsidP="00012841">
      <w:pPr>
        <w:pStyle w:val="Tekstpodstawowy"/>
        <w:rPr>
          <w:rFonts w:ascii="Arial" w:hAnsi="Arial"/>
          <w:b/>
          <w:sz w:val="24"/>
        </w:rPr>
      </w:pPr>
    </w:p>
    <w:p w14:paraId="16A7BC2B" w14:textId="77777777" w:rsidR="006C4DEC" w:rsidRDefault="006C4DEC" w:rsidP="00012841">
      <w:pPr>
        <w:pStyle w:val="Tekstpodstawowy"/>
        <w:rPr>
          <w:rFonts w:ascii="Arial" w:hAnsi="Arial"/>
          <w:b/>
          <w:sz w:val="24"/>
        </w:rPr>
      </w:pPr>
    </w:p>
    <w:p w14:paraId="4D5DFEC7" w14:textId="77777777" w:rsidR="006C4DEC" w:rsidRDefault="006C4DEC" w:rsidP="00012841">
      <w:pPr>
        <w:pStyle w:val="Tekstpodstawowy"/>
        <w:rPr>
          <w:rFonts w:ascii="Arial" w:hAnsi="Arial"/>
          <w:b/>
          <w:sz w:val="24"/>
        </w:rPr>
      </w:pPr>
    </w:p>
    <w:p w14:paraId="26CE7BB5" w14:textId="48DC7AC0" w:rsidR="00012841" w:rsidRDefault="00012841" w:rsidP="00012841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 Warunki jakim powinna odpowiadać oferta</w:t>
      </w:r>
    </w:p>
    <w:p w14:paraId="5A6C9808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</w:p>
    <w:p w14:paraId="13115D7A" w14:textId="6EC91D2D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4</w:t>
      </w:r>
    </w:p>
    <w:p w14:paraId="1C3BBA62" w14:textId="77777777" w:rsidR="00012841" w:rsidRDefault="00012841" w:rsidP="00012841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Warunkiem przystąpienia do konkursu ofert jest złożenie przez Oferenta Zamawiającemu oferty w formie pisemnej na formularzu określonym w załączniku                nr 1 do niniejszych SWKO</w:t>
      </w:r>
      <w:r>
        <w:rPr>
          <w:sz w:val="22"/>
        </w:rPr>
        <w:t xml:space="preserve"> </w:t>
      </w:r>
      <w:r>
        <w:rPr>
          <w:rFonts w:ascii="Arial" w:hAnsi="Arial"/>
          <w:sz w:val="24"/>
        </w:rPr>
        <w:t>oraz wymaganych dokumentów.</w:t>
      </w:r>
    </w:p>
    <w:p w14:paraId="11052E3F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</w:p>
    <w:p w14:paraId="0ECBE767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5</w:t>
      </w:r>
    </w:p>
    <w:p w14:paraId="3F791CF4" w14:textId="77777777" w:rsidR="00012841" w:rsidRDefault="00012841" w:rsidP="00012841">
      <w:pPr>
        <w:pStyle w:val="Tekstpodstawowy"/>
        <w:numPr>
          <w:ilvl w:val="0"/>
          <w:numId w:val="3"/>
        </w:numPr>
        <w:ind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dane:</w:t>
      </w:r>
    </w:p>
    <w:p w14:paraId="2458A1DF" w14:textId="5C8EF72D" w:rsidR="00012841" w:rsidRDefault="00012841" w:rsidP="00012841">
      <w:pPr>
        <w:pStyle w:val="Tekstpodstawowy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dane identyfikacyjne Oferenta:</w:t>
      </w:r>
      <w:r w:rsidR="009A6DFA">
        <w:rPr>
          <w:rFonts w:ascii="Arial" w:hAnsi="Arial"/>
          <w:sz w:val="24"/>
        </w:rPr>
        <w:t xml:space="preserve"> nazwę oferenta,</w:t>
      </w:r>
      <w:r>
        <w:rPr>
          <w:rFonts w:ascii="Arial" w:hAnsi="Arial"/>
          <w:sz w:val="24"/>
        </w:rPr>
        <w:t xml:space="preserve"> imię i nazwisko, adres siedziby, </w:t>
      </w:r>
      <w:r w:rsidR="009A6DFA"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</w:rPr>
        <w:t>nr telefonu;</w:t>
      </w:r>
      <w:r w:rsidR="00230006">
        <w:rPr>
          <w:rFonts w:ascii="Arial" w:hAnsi="Arial"/>
          <w:sz w:val="24"/>
        </w:rPr>
        <w:t xml:space="preserve"> NIP, REGON</w:t>
      </w:r>
      <w:r w:rsidR="009A6DFA">
        <w:rPr>
          <w:rFonts w:ascii="Arial" w:hAnsi="Arial"/>
          <w:sz w:val="24"/>
        </w:rPr>
        <w:t>;</w:t>
      </w:r>
    </w:p>
    <w:p w14:paraId="7746AAB2" w14:textId="77777777" w:rsidR="00012841" w:rsidRDefault="00012841" w:rsidP="00012841">
      <w:pPr>
        <w:pStyle w:val="Tekstpodstawowy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oferowana kwota wynagrodzenia brutto za 1 punkt rozliczeniowy;</w:t>
      </w:r>
    </w:p>
    <w:p w14:paraId="6D0F61D4" w14:textId="25D49789" w:rsidR="00012841" w:rsidRDefault="00012841" w:rsidP="00012841">
      <w:pPr>
        <w:pStyle w:val="Tekstpodstawowy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doświadczenie – liczbę lat pracy w zawodzie;</w:t>
      </w:r>
    </w:p>
    <w:p w14:paraId="67C617BE" w14:textId="5161643A" w:rsidR="00706C1F" w:rsidRDefault="00706C1F" w:rsidP="00012841">
      <w:pPr>
        <w:pStyle w:val="Tekstpodstawowy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kwalifikacje Oferenta</w:t>
      </w:r>
    </w:p>
    <w:p w14:paraId="0228E2E7" w14:textId="77777777" w:rsidR="00012841" w:rsidRDefault="00012841" w:rsidP="00012841">
      <w:pPr>
        <w:pStyle w:val="Tekstpodstawowy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proponowany tygodniowy wymiar czasu pracy.</w:t>
      </w:r>
    </w:p>
    <w:p w14:paraId="75956625" w14:textId="77777777" w:rsidR="00012841" w:rsidRDefault="00012841" w:rsidP="00012841">
      <w:pPr>
        <w:pStyle w:val="Tekstpodstawowy"/>
        <w:jc w:val="left"/>
        <w:rPr>
          <w:rFonts w:ascii="Arial" w:hAnsi="Arial"/>
          <w:sz w:val="24"/>
        </w:rPr>
      </w:pPr>
    </w:p>
    <w:p w14:paraId="7F7C9C6A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6</w:t>
      </w:r>
    </w:p>
    <w:p w14:paraId="6A8992E7" w14:textId="0F23274A" w:rsidR="00012841" w:rsidRDefault="00012841" w:rsidP="00012841">
      <w:pPr>
        <w:pStyle w:val="Tekstpodstawowy"/>
        <w:numPr>
          <w:ilvl w:val="0"/>
          <w:numId w:val="5"/>
        </w:numPr>
        <w:tabs>
          <w:tab w:val="left" w:pos="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</w:t>
      </w:r>
      <w:r w:rsidR="00706C1F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ferty należy załączyć następujące oświadczenia i dokumenty:</w:t>
      </w:r>
    </w:p>
    <w:p w14:paraId="3AD5A69F" w14:textId="38483C93" w:rsidR="00012841" w:rsidRDefault="00012841" w:rsidP="00012841">
      <w:pPr>
        <w:pStyle w:val="Tekstpodstawowy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oświadczenie, że </w:t>
      </w:r>
      <w:r w:rsidR="00DE18AA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ferent zapoznał się z treścią ogłoszenia oraz szczegółowymi warunkami konkursu ofert zapoznał się ze wzorem umowy i nie zgłasza do niej zastrzeżeń - załącznik nr 2 do niniejszych warunków konkursu;</w:t>
      </w:r>
    </w:p>
    <w:p w14:paraId="31660185" w14:textId="77777777" w:rsidR="00012841" w:rsidRDefault="00012841" w:rsidP="00012841">
      <w:pPr>
        <w:pStyle w:val="Tekstpodstawowy"/>
        <w:numPr>
          <w:ilvl w:val="0"/>
          <w:numId w:val="6"/>
        </w:numPr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oświadczenie, że pozostanie związany złożoną ofertą przez okres 30 dni, liczony od dnia upływu terminu składania ofert - załącznik nr 2 do niniejszych warunków konkursu;</w:t>
      </w:r>
    </w:p>
    <w:p w14:paraId="31552A67" w14:textId="77777777" w:rsidR="00012841" w:rsidRDefault="00012841" w:rsidP="00012841">
      <w:pPr>
        <w:pStyle w:val="Default"/>
        <w:numPr>
          <w:ilvl w:val="0"/>
          <w:numId w:val="6"/>
        </w:numPr>
        <w:spacing w:after="53"/>
        <w:rPr>
          <w:rFonts w:ascii="Arial" w:hAnsi="Arial"/>
          <w:b/>
          <w:bCs/>
        </w:rPr>
      </w:pPr>
      <w:r>
        <w:rPr>
          <w:rFonts w:ascii="Arial" w:hAnsi="Arial"/>
        </w:rPr>
        <w:t xml:space="preserve">dyplom ukończenia studiów medycznych; </w:t>
      </w:r>
    </w:p>
    <w:p w14:paraId="2B487827" w14:textId="77777777" w:rsidR="00012841" w:rsidRDefault="00012841" w:rsidP="00012841">
      <w:pPr>
        <w:pStyle w:val="Default"/>
        <w:numPr>
          <w:ilvl w:val="0"/>
          <w:numId w:val="6"/>
        </w:numPr>
        <w:spacing w:after="53"/>
        <w:rPr>
          <w:rFonts w:ascii="Arial" w:hAnsi="Arial"/>
          <w:b/>
          <w:bCs/>
        </w:rPr>
      </w:pPr>
      <w:r>
        <w:rPr>
          <w:rFonts w:ascii="Arial" w:hAnsi="Arial"/>
        </w:rPr>
        <w:t>prawo wykonywania zawodu;</w:t>
      </w:r>
    </w:p>
    <w:p w14:paraId="163635A1" w14:textId="77777777" w:rsidR="00012841" w:rsidRDefault="00012841" w:rsidP="00012841">
      <w:pPr>
        <w:pStyle w:val="Default"/>
        <w:numPr>
          <w:ilvl w:val="0"/>
          <w:numId w:val="6"/>
        </w:numPr>
        <w:spacing w:after="53"/>
        <w:jc w:val="both"/>
        <w:rPr>
          <w:rFonts w:ascii="Arial" w:hAnsi="Arial"/>
        </w:rPr>
      </w:pPr>
      <w:r>
        <w:rPr>
          <w:rFonts w:ascii="Arial" w:hAnsi="Arial"/>
        </w:rPr>
        <w:t xml:space="preserve"> dokumenty poświadczające uzyskanie specjalizacji, </w:t>
      </w:r>
    </w:p>
    <w:p w14:paraId="38B42393" w14:textId="77777777" w:rsidR="00012841" w:rsidRDefault="00012841" w:rsidP="00012841">
      <w:pPr>
        <w:pStyle w:val="Tekstpodstawowy"/>
        <w:numPr>
          <w:ilvl w:val="0"/>
          <w:numId w:val="6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dokument ubezpieczenia od odpowiedzialności cywilnej w zakresie oferowanego rodzaju świadczeń zdrowotnych lub oświadczenie, że dokument ten zostanie złożony najpóźniej do dnia podpisania umowy o udzielenie  zamówienia na świadczenia zdrowotne;</w:t>
      </w:r>
    </w:p>
    <w:p w14:paraId="71C5A02E" w14:textId="77777777" w:rsidR="00012841" w:rsidRDefault="00012841" w:rsidP="00012841">
      <w:pPr>
        <w:pStyle w:val="Default"/>
        <w:numPr>
          <w:ilvl w:val="0"/>
          <w:numId w:val="6"/>
        </w:numPr>
        <w:spacing w:after="53"/>
        <w:rPr>
          <w:rFonts w:ascii="Arial" w:hAnsi="Arial"/>
        </w:rPr>
      </w:pPr>
      <w:r>
        <w:rPr>
          <w:rFonts w:ascii="Arial" w:hAnsi="Arial"/>
        </w:rPr>
        <w:t xml:space="preserve">wpis do Centralnej Ewidencji i Informacji o Działalności Gospodarczej (CEiDG); </w:t>
      </w:r>
    </w:p>
    <w:p w14:paraId="459F067D" w14:textId="67AD4C94" w:rsidR="00012841" w:rsidRDefault="00012841" w:rsidP="00012841">
      <w:pPr>
        <w:pStyle w:val="Default"/>
        <w:numPr>
          <w:ilvl w:val="0"/>
          <w:numId w:val="6"/>
        </w:numPr>
        <w:spacing w:after="53"/>
        <w:rPr>
          <w:rFonts w:ascii="Arial" w:hAnsi="Arial"/>
        </w:rPr>
      </w:pPr>
      <w:r>
        <w:rPr>
          <w:rFonts w:ascii="Arial" w:hAnsi="Arial"/>
        </w:rPr>
        <w:t xml:space="preserve"> zaświadczenie o wpisie do rejestru indywidualnych praktyk lekarskich</w:t>
      </w:r>
      <w:r w:rsidR="00D76E0F">
        <w:rPr>
          <w:rFonts w:ascii="Arial" w:hAnsi="Arial"/>
        </w:rPr>
        <w:t>;</w:t>
      </w:r>
    </w:p>
    <w:p w14:paraId="7E5FB31C" w14:textId="34C155F4" w:rsidR="00D76E0F" w:rsidRDefault="00D76E0F" w:rsidP="00012841">
      <w:pPr>
        <w:pStyle w:val="Default"/>
        <w:numPr>
          <w:ilvl w:val="0"/>
          <w:numId w:val="6"/>
        </w:numPr>
        <w:spacing w:after="53"/>
        <w:rPr>
          <w:rFonts w:ascii="Arial" w:hAnsi="Arial"/>
        </w:rPr>
      </w:pPr>
      <w:r w:rsidRPr="00D76E0F">
        <w:rPr>
          <w:rFonts w:ascii="Arial" w:hAnsi="Arial"/>
        </w:rPr>
        <w:t>pełnomocnictwo w przypadku, gdy oferta jest sporządzana przez pełnomocnika</w:t>
      </w:r>
      <w:r w:rsidR="0015447B">
        <w:rPr>
          <w:rFonts w:ascii="Arial" w:hAnsi="Arial"/>
        </w:rPr>
        <w:t>.</w:t>
      </w:r>
    </w:p>
    <w:p w14:paraId="00C8B3F8" w14:textId="63F0D982" w:rsidR="00012841" w:rsidRDefault="00012841" w:rsidP="00012841">
      <w:pPr>
        <w:pStyle w:val="Tekstpodstawowy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Załączenie dokumentów, które są w posiadaniu Zamawiającego nie jest wymagane.</w:t>
      </w:r>
    </w:p>
    <w:p w14:paraId="29D5395A" w14:textId="4C6FC452" w:rsidR="0015447B" w:rsidRDefault="0015447B" w:rsidP="00012841">
      <w:pPr>
        <w:pStyle w:val="Tekstpodstawowy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Jeżeli dokument przedstawiony jest w postaci kserokopii winien być poświadczony przez Oferenta za zgodność z oryginałem.</w:t>
      </w:r>
    </w:p>
    <w:p w14:paraId="7F932DFC" w14:textId="77777777" w:rsidR="00012841" w:rsidRDefault="00012841" w:rsidP="00012841">
      <w:pPr>
        <w:numPr>
          <w:ilvl w:val="0"/>
          <w:numId w:val="7"/>
        </w:numPr>
        <w:suppressAutoHyphens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może żądać w trakcie postępowania konkursowego oryginału lub notarialnie poświadczonej kopii dokumentu załączonego przez Oferenta wyłącznie wtedy, gdy przedstawiona przez Oferenta kopia dokumentu jest nieczytelna lub budzi wątpliwości co do jej autentyczności.</w:t>
      </w:r>
    </w:p>
    <w:p w14:paraId="534165C6" w14:textId="77777777" w:rsidR="0015447B" w:rsidRDefault="0015447B" w:rsidP="00012841">
      <w:pPr>
        <w:pStyle w:val="Tekstpodstawowy"/>
        <w:rPr>
          <w:rFonts w:ascii="Arial" w:hAnsi="Arial"/>
          <w:b/>
          <w:sz w:val="24"/>
        </w:rPr>
      </w:pPr>
    </w:p>
    <w:p w14:paraId="69D574C5" w14:textId="64956B47" w:rsidR="00012841" w:rsidRDefault="00012841" w:rsidP="00012841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Przygotowanie i składanie oferty</w:t>
      </w:r>
    </w:p>
    <w:p w14:paraId="3CED9BE8" w14:textId="77777777" w:rsidR="00012841" w:rsidRDefault="00012841" w:rsidP="00012841">
      <w:pPr>
        <w:pStyle w:val="Tekstpodstawowy"/>
        <w:rPr>
          <w:rFonts w:ascii="Arial" w:hAnsi="Arial"/>
          <w:b/>
          <w:sz w:val="24"/>
        </w:rPr>
      </w:pPr>
    </w:p>
    <w:p w14:paraId="0282F42B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7</w:t>
      </w:r>
    </w:p>
    <w:p w14:paraId="74DDC3C6" w14:textId="77777777" w:rsidR="00012841" w:rsidRDefault="00012841" w:rsidP="00012841">
      <w:pPr>
        <w:pStyle w:val="Tekstpodstawowy"/>
        <w:numPr>
          <w:ilvl w:val="0"/>
          <w:numId w:val="8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być napisana w języku polskim trwałą i czytelną techniką pisania.</w:t>
      </w:r>
    </w:p>
    <w:p w14:paraId="7AAC7EEF" w14:textId="77777777" w:rsidR="00012841" w:rsidRDefault="00012841" w:rsidP="00012841">
      <w:pPr>
        <w:pStyle w:val="Tekstpodstawowy"/>
        <w:numPr>
          <w:ilvl w:val="0"/>
          <w:numId w:val="8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Oferent w niniejszym zamówieniu może złożyć tylko jedną ofertę – pod rygorem odrzucenia wszystkich złożonych przez niego ofert.</w:t>
      </w:r>
    </w:p>
    <w:p w14:paraId="468E9F45" w14:textId="77777777" w:rsidR="00012841" w:rsidRDefault="00012841" w:rsidP="00012841">
      <w:pPr>
        <w:pStyle w:val="Tekstpodstawowy"/>
        <w:numPr>
          <w:ilvl w:val="0"/>
          <w:numId w:val="8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Ofertę należy złożyć w jednym egzemplarzu.</w:t>
      </w:r>
    </w:p>
    <w:p w14:paraId="6880EB10" w14:textId="77777777" w:rsidR="00012841" w:rsidRDefault="00012841" w:rsidP="00012841">
      <w:pPr>
        <w:pStyle w:val="Tekstpodstawowy"/>
        <w:numPr>
          <w:ilvl w:val="0"/>
          <w:numId w:val="8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Koszt sporządzenia i dostarczenia oferty ponosi w całości Oferent.</w:t>
      </w:r>
    </w:p>
    <w:p w14:paraId="34C6AC37" w14:textId="77777777" w:rsidR="00012841" w:rsidRDefault="00012841" w:rsidP="00012841">
      <w:pPr>
        <w:pStyle w:val="Tekstpodstawowy"/>
        <w:numPr>
          <w:ilvl w:val="0"/>
          <w:numId w:val="8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Zaproponowana w ofercie cena powinna być podana cyfrowo i słownie.</w:t>
      </w:r>
    </w:p>
    <w:p w14:paraId="44C986EF" w14:textId="4074BC81" w:rsidR="00012841" w:rsidRDefault="00012841" w:rsidP="00012841">
      <w:pPr>
        <w:pStyle w:val="Tekstpodstawowy"/>
        <w:numPr>
          <w:ilvl w:val="0"/>
          <w:numId w:val="8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Wszystkie miejsca, w których Oferent naniósł zmiany</w:t>
      </w:r>
      <w:r w:rsidR="003A5E23">
        <w:rPr>
          <w:rFonts w:ascii="Arial" w:hAnsi="Arial"/>
          <w:sz w:val="24"/>
        </w:rPr>
        <w:t xml:space="preserve"> (</w:t>
      </w:r>
      <w:r w:rsidR="003A5E23" w:rsidRPr="003A5E23">
        <w:rPr>
          <w:rFonts w:ascii="Arial" w:hAnsi="Arial"/>
          <w:sz w:val="24"/>
        </w:rPr>
        <w:t>poprawki mogą być dokonywane tylko poprzez przekreślenie błędnego zapisu,</w:t>
      </w:r>
      <w:r w:rsidR="003A5E23" w:rsidRPr="003A5E23">
        <w:rPr>
          <w:rFonts w:ascii="Arial" w:hAnsi="Arial"/>
          <w:sz w:val="24"/>
        </w:rPr>
        <w:br/>
      </w:r>
      <w:r w:rsidR="003A5E23">
        <w:rPr>
          <w:rFonts w:ascii="Arial" w:hAnsi="Arial"/>
          <w:sz w:val="24"/>
        </w:rPr>
        <w:t xml:space="preserve">i </w:t>
      </w:r>
      <w:r w:rsidR="003A5E23" w:rsidRPr="003A5E23">
        <w:rPr>
          <w:rFonts w:ascii="Arial" w:hAnsi="Arial"/>
          <w:sz w:val="24"/>
        </w:rPr>
        <w:t>umieszczenie obok niego treści poprawnej</w:t>
      </w:r>
      <w:r w:rsidR="003A5E23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muszą być parafowane przez Oferenta</w:t>
      </w:r>
      <w:r w:rsidR="003A5E23">
        <w:rPr>
          <w:rFonts w:ascii="Arial" w:hAnsi="Arial"/>
          <w:sz w:val="24"/>
        </w:rPr>
        <w:t xml:space="preserve"> lub upoważnionego pełnomocnika.</w:t>
      </w:r>
    </w:p>
    <w:p w14:paraId="024A4736" w14:textId="77777777" w:rsidR="00012841" w:rsidRDefault="00012841" w:rsidP="00012841">
      <w:pPr>
        <w:pStyle w:val="Tekstpodstawowy"/>
        <w:rPr>
          <w:rFonts w:ascii="Arial" w:hAnsi="Arial"/>
          <w:sz w:val="24"/>
        </w:rPr>
      </w:pPr>
    </w:p>
    <w:p w14:paraId="769A818F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8</w:t>
      </w:r>
    </w:p>
    <w:p w14:paraId="20694BD5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</w:p>
    <w:p w14:paraId="028EDEC2" w14:textId="7549FF48" w:rsidR="00012841" w:rsidRDefault="00012841" w:rsidP="00012841">
      <w:pPr>
        <w:ind w:left="284" w:hanging="284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sz w:val="24"/>
        </w:rPr>
        <w:t>1.Ofertę należy złożyć na adres Zamawiającego w zamkniętej kopercie z napisem: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 xml:space="preserve">„Oferta na konkurs ofert na udzielanie świadczeń zdrowotnych            z zakresu </w:t>
      </w:r>
      <w:r w:rsidR="00723B15">
        <w:rPr>
          <w:rFonts w:ascii="Arial" w:hAnsi="Arial"/>
          <w:b/>
          <w:i/>
          <w:sz w:val="28"/>
          <w:szCs w:val="28"/>
        </w:rPr>
        <w:t xml:space="preserve">ortopedii </w:t>
      </w:r>
      <w:r w:rsidR="00792C7F">
        <w:rPr>
          <w:rFonts w:ascii="Arial" w:hAnsi="Arial"/>
          <w:b/>
          <w:i/>
          <w:sz w:val="28"/>
          <w:szCs w:val="28"/>
        </w:rPr>
        <w:t>i</w:t>
      </w:r>
      <w:r w:rsidR="00723B15">
        <w:rPr>
          <w:rFonts w:ascii="Arial" w:hAnsi="Arial"/>
          <w:b/>
          <w:i/>
          <w:sz w:val="28"/>
          <w:szCs w:val="28"/>
        </w:rPr>
        <w:t xml:space="preserve"> traumatologii</w:t>
      </w:r>
      <w:r>
        <w:rPr>
          <w:rFonts w:ascii="Arial" w:hAnsi="Arial"/>
          <w:b/>
          <w:i/>
          <w:sz w:val="28"/>
          <w:szCs w:val="28"/>
        </w:rPr>
        <w:t>- nr KON</w:t>
      </w:r>
      <w:r w:rsidR="00D46587">
        <w:rPr>
          <w:rFonts w:ascii="Arial" w:hAnsi="Arial"/>
          <w:b/>
          <w:i/>
          <w:sz w:val="28"/>
          <w:szCs w:val="28"/>
        </w:rPr>
        <w:t>/</w:t>
      </w:r>
      <w:r w:rsidR="00AB3393">
        <w:rPr>
          <w:rFonts w:ascii="Arial" w:hAnsi="Arial"/>
          <w:b/>
          <w:i/>
          <w:sz w:val="28"/>
          <w:szCs w:val="28"/>
        </w:rPr>
        <w:t>23</w:t>
      </w:r>
      <w:r>
        <w:rPr>
          <w:rFonts w:ascii="Arial" w:hAnsi="Arial"/>
          <w:b/>
          <w:i/>
          <w:sz w:val="28"/>
          <w:szCs w:val="28"/>
        </w:rPr>
        <w:t>/22”</w:t>
      </w:r>
    </w:p>
    <w:p w14:paraId="3E046AAE" w14:textId="77777777" w:rsidR="00012841" w:rsidRDefault="00012841" w:rsidP="00012841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 dopiskiem: „Nie otwierać przed terminem otwarcia ofert”.</w:t>
      </w:r>
    </w:p>
    <w:p w14:paraId="4A7D6383" w14:textId="49B5F267" w:rsidR="00012841" w:rsidRDefault="00012841" w:rsidP="00012841">
      <w:pPr>
        <w:pStyle w:val="Tekstpodstawowywcity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2.Ofertę należy złożyć w Sekretariacie Miejskiego Centrum Medycznego „Bałuty”                    w Łodzi przy ul. Bydgoskiej 17/21, pokój 1 do dnia </w:t>
      </w:r>
      <w:r w:rsidR="00FE3409">
        <w:rPr>
          <w:rFonts w:ascii="Arial" w:hAnsi="Arial"/>
        </w:rPr>
        <w:t>12</w:t>
      </w:r>
      <w:r w:rsidR="00AB3393">
        <w:rPr>
          <w:rFonts w:ascii="Arial" w:hAnsi="Arial"/>
        </w:rPr>
        <w:t xml:space="preserve"> grudnia</w:t>
      </w:r>
      <w:r>
        <w:rPr>
          <w:rFonts w:ascii="Arial" w:hAnsi="Arial"/>
        </w:rPr>
        <w:t xml:space="preserve"> 2022 r. do godziny 11</w:t>
      </w:r>
      <w:r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>.</w:t>
      </w:r>
      <w:r>
        <w:rPr>
          <w:rFonts w:ascii="Arial" w:hAnsi="Arial"/>
          <w:b/>
          <w:i/>
        </w:rPr>
        <w:t xml:space="preserve"> </w:t>
      </w:r>
    </w:p>
    <w:p w14:paraId="475F8250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</w:p>
    <w:p w14:paraId="36171C37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9</w:t>
      </w:r>
    </w:p>
    <w:p w14:paraId="2FA24C10" w14:textId="5F77ACE6" w:rsidR="00012841" w:rsidRDefault="00012841" w:rsidP="00012841">
      <w:pPr>
        <w:pStyle w:val="NormalnyWeb"/>
        <w:spacing w:before="0" w:beforeAutospacing="0" w:after="0" w:afterAutospacing="0"/>
        <w:ind w:left="284" w:hanging="284"/>
        <w:rPr>
          <w:rFonts w:ascii="Arial" w:hAnsi="Arial"/>
          <w:szCs w:val="20"/>
        </w:rPr>
      </w:pPr>
      <w:r>
        <w:rPr>
          <w:rFonts w:ascii="Arial" w:hAnsi="Arial"/>
        </w:rPr>
        <w:t>1.</w:t>
      </w:r>
      <w:r>
        <w:t xml:space="preserve"> </w:t>
      </w:r>
      <w:r>
        <w:rPr>
          <w:rFonts w:ascii="Arial" w:hAnsi="Arial"/>
          <w:szCs w:val="20"/>
        </w:rPr>
        <w:t>Oferent może przed upływem terminu do składania ofert zmienić lub wycofać ofertę, pod warunkiem złożenia oświadczenia o wycofaniu oferty lub  zmia</w:t>
      </w:r>
      <w:r w:rsidR="00D46587">
        <w:rPr>
          <w:rFonts w:ascii="Arial" w:hAnsi="Arial"/>
          <w:szCs w:val="20"/>
        </w:rPr>
        <w:t xml:space="preserve">nie </w:t>
      </w:r>
      <w:r>
        <w:rPr>
          <w:rFonts w:ascii="Arial" w:hAnsi="Arial"/>
          <w:szCs w:val="20"/>
        </w:rPr>
        <w:t>oferty w zamkniętej kopercie, opisanej jak powyżej z dopiskiem "zmiana / wycofanie oferty".</w:t>
      </w:r>
    </w:p>
    <w:p w14:paraId="004CD2BD" w14:textId="77777777" w:rsidR="00012841" w:rsidRDefault="00012841" w:rsidP="00012841">
      <w:pPr>
        <w:pStyle w:val="Normalny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2. Oferent nie może wycofać oferty ani wprowadzić jakichkolwiek zmian w treści </w:t>
      </w:r>
      <w:r>
        <w:rPr>
          <w:rFonts w:ascii="Arial" w:hAnsi="Arial"/>
        </w:rPr>
        <w:br/>
        <w:t xml:space="preserve">    oferty po upływie terminu składania ofert.</w:t>
      </w:r>
    </w:p>
    <w:p w14:paraId="1E3D56BB" w14:textId="77777777" w:rsidR="00012841" w:rsidRDefault="00012841" w:rsidP="00012841">
      <w:pPr>
        <w:pStyle w:val="Tekstpodstawowy"/>
        <w:rPr>
          <w:rFonts w:ascii="Arial" w:hAnsi="Arial"/>
          <w:sz w:val="24"/>
        </w:rPr>
      </w:pPr>
    </w:p>
    <w:p w14:paraId="32351502" w14:textId="77777777" w:rsidR="00012841" w:rsidRDefault="00012841" w:rsidP="00012841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Otwarcie oferty</w:t>
      </w:r>
    </w:p>
    <w:p w14:paraId="3973C41F" w14:textId="77777777" w:rsidR="00012841" w:rsidRDefault="00012841" w:rsidP="00012841">
      <w:pPr>
        <w:pStyle w:val="Tekstpodstawowy"/>
        <w:rPr>
          <w:rFonts w:ascii="Arial" w:hAnsi="Arial"/>
          <w:sz w:val="24"/>
        </w:rPr>
      </w:pPr>
    </w:p>
    <w:p w14:paraId="29379D4C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10</w:t>
      </w:r>
    </w:p>
    <w:p w14:paraId="559A43C0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</w:p>
    <w:p w14:paraId="1A26001C" w14:textId="47E7DF4D" w:rsidR="00012841" w:rsidRDefault="00012841" w:rsidP="00012841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oferty nastąpi w dniu</w:t>
      </w:r>
      <w:r w:rsidR="00723B15">
        <w:rPr>
          <w:rFonts w:ascii="Arial" w:hAnsi="Arial"/>
          <w:sz w:val="24"/>
        </w:rPr>
        <w:t xml:space="preserve"> </w:t>
      </w:r>
      <w:r w:rsidR="00FE3409">
        <w:rPr>
          <w:rFonts w:ascii="Arial" w:hAnsi="Arial"/>
          <w:sz w:val="24"/>
        </w:rPr>
        <w:t>12</w:t>
      </w:r>
      <w:r w:rsidR="00AB3393">
        <w:rPr>
          <w:rFonts w:ascii="Arial" w:hAnsi="Arial"/>
          <w:sz w:val="24"/>
        </w:rPr>
        <w:t xml:space="preserve"> grudnia</w:t>
      </w:r>
      <w:r w:rsidR="007A431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2022 r. o godzinie 11</w:t>
      </w:r>
      <w:r>
        <w:rPr>
          <w:rFonts w:ascii="Arial" w:hAnsi="Arial"/>
          <w:sz w:val="24"/>
          <w:vertAlign w:val="superscript"/>
        </w:rPr>
        <w:t>15</w:t>
      </w:r>
      <w:r>
        <w:rPr>
          <w:rFonts w:ascii="Arial" w:hAnsi="Arial"/>
          <w:sz w:val="24"/>
        </w:rPr>
        <w:t xml:space="preserve"> w siedzibie Udzielającego zamówienie, przy ul. Bydgoskiej 17/21, pokój 4.</w:t>
      </w:r>
    </w:p>
    <w:p w14:paraId="3EDEE01A" w14:textId="77777777" w:rsidR="00012841" w:rsidRDefault="00012841" w:rsidP="00012841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07482C8D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11</w:t>
      </w:r>
    </w:p>
    <w:p w14:paraId="76E1CE4C" w14:textId="77777777" w:rsidR="00012841" w:rsidRDefault="00012841" w:rsidP="00012841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4FB438D6" w14:textId="77777777" w:rsidR="00012841" w:rsidRDefault="00012841" w:rsidP="00012841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Przy wyborze najkorzystniejszej oferty Zamawiający będzie kierował się następującymi kryteriami i ich znaczeniem:</w:t>
      </w:r>
    </w:p>
    <w:p w14:paraId="4FF55411" w14:textId="355D823F" w:rsidR="00012841" w:rsidRDefault="00012841" w:rsidP="00012841">
      <w:pPr>
        <w:pStyle w:val="Tekstpodstawowy"/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cena za punkt rozliczeniowy</w:t>
      </w:r>
      <w:r w:rsidR="009C566D">
        <w:rPr>
          <w:rFonts w:ascii="Arial" w:hAnsi="Arial"/>
          <w:sz w:val="24"/>
        </w:rPr>
        <w:t xml:space="preserve"> (C)</w:t>
      </w:r>
      <w:r>
        <w:rPr>
          <w:rFonts w:ascii="Arial" w:hAnsi="Arial"/>
          <w:sz w:val="24"/>
        </w:rPr>
        <w:t xml:space="preserve"> -  70 pkt;</w:t>
      </w:r>
    </w:p>
    <w:p w14:paraId="11A6E05A" w14:textId="4D581079" w:rsidR="00012841" w:rsidRDefault="00012841" w:rsidP="00012841">
      <w:pPr>
        <w:pStyle w:val="Tekstpodstawowy"/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doświadczenie </w:t>
      </w:r>
      <w:r w:rsidR="007C58E0">
        <w:rPr>
          <w:rFonts w:ascii="Arial" w:hAnsi="Arial"/>
          <w:sz w:val="24"/>
        </w:rPr>
        <w:t xml:space="preserve">(D) </w:t>
      </w:r>
      <w:r>
        <w:rPr>
          <w:rFonts w:ascii="Arial" w:hAnsi="Arial"/>
          <w:sz w:val="24"/>
        </w:rPr>
        <w:t>od 0 do 10 pkt.</w:t>
      </w:r>
    </w:p>
    <w:p w14:paraId="7162C822" w14:textId="240FB9E2" w:rsidR="007C58E0" w:rsidRDefault="007C58E0" w:rsidP="007C58E0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   </w:t>
      </w:r>
      <w:r w:rsidR="00012841" w:rsidRPr="007C58E0">
        <w:rPr>
          <w:rFonts w:ascii="Arial" w:hAnsi="Arial"/>
          <w:sz w:val="24"/>
        </w:rPr>
        <w:t xml:space="preserve">kwalifikacje </w:t>
      </w:r>
      <w:r>
        <w:rPr>
          <w:rFonts w:ascii="Arial" w:hAnsi="Arial"/>
          <w:sz w:val="24"/>
        </w:rPr>
        <w:t>( KW) od 0 do  pkt 20:</w:t>
      </w:r>
    </w:p>
    <w:p w14:paraId="0827E21F" w14:textId="6263487D" w:rsidR="00012841" w:rsidRPr="007C58E0" w:rsidRDefault="00012841" w:rsidP="00AC6F43">
      <w:pPr>
        <w:pStyle w:val="Tekstpodstawowy"/>
        <w:ind w:left="360"/>
        <w:rPr>
          <w:rFonts w:ascii="Arial" w:hAnsi="Arial"/>
          <w:sz w:val="24"/>
        </w:rPr>
      </w:pPr>
    </w:p>
    <w:p w14:paraId="7D1A8385" w14:textId="77777777" w:rsidR="00012841" w:rsidRDefault="00012841" w:rsidP="00012841">
      <w:pPr>
        <w:tabs>
          <w:tab w:val="left" w:pos="720"/>
        </w:tabs>
        <w:ind w:left="740" w:hanging="74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Ocena punktowa kryteriów dokonana zostanie zgodnie z formułą:</w:t>
      </w:r>
    </w:p>
    <w:p w14:paraId="7D34715C" w14:textId="77777777" w:rsidR="00012841" w:rsidRDefault="00012841" w:rsidP="00012841">
      <w:pPr>
        <w:rPr>
          <w:rFonts w:ascii="Arial" w:hAnsi="Arial"/>
          <w:b/>
          <w:sz w:val="24"/>
        </w:rPr>
      </w:pPr>
    </w:p>
    <w:p w14:paraId="5FEDD3ED" w14:textId="77777777" w:rsidR="00012841" w:rsidRDefault="00012841" w:rsidP="00012841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- wg kryterium cena (C)</w:t>
      </w:r>
    </w:p>
    <w:p w14:paraId="41E80E87" w14:textId="77777777" w:rsidR="00012841" w:rsidRDefault="00012841" w:rsidP="00012841">
      <w:pPr>
        <w:jc w:val="both"/>
        <w:rPr>
          <w:rFonts w:ascii="Arial" w:hAnsi="Arial"/>
          <w:b/>
          <w:i/>
          <w:sz w:val="24"/>
        </w:rPr>
      </w:pPr>
    </w:p>
    <w:p w14:paraId="7E822C4D" w14:textId="77777777" w:rsidR="00012841" w:rsidRDefault="00012841" w:rsidP="000128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najniższa cena spośród ofert nieodrzuconych uzyska maksymalną ilość punktów, następne odpowiednio proporcjonalnie mniej wg wzoru:</w:t>
      </w:r>
    </w:p>
    <w:p w14:paraId="62EA8F50" w14:textId="77777777" w:rsidR="00012841" w:rsidRDefault="00012841" w:rsidP="000128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W</w:t>
      </w:r>
      <w:r>
        <w:rPr>
          <w:rFonts w:ascii="Arial" w:hAnsi="Arial"/>
          <w:sz w:val="24"/>
          <w:vertAlign w:val="subscript"/>
        </w:rPr>
        <w:t>min</w:t>
      </w:r>
      <w:r>
        <w:rPr>
          <w:rFonts w:ascii="Arial" w:hAnsi="Arial"/>
          <w:sz w:val="24"/>
        </w:rPr>
        <w:t xml:space="preserve"> </w:t>
      </w:r>
    </w:p>
    <w:p w14:paraId="5B88EE51" w14:textId="77777777" w:rsidR="00012841" w:rsidRDefault="00012841" w:rsidP="00012841">
      <w:pPr>
        <w:pStyle w:val="ww-tekstpodstawowy2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W</w:t>
      </w:r>
      <w:r>
        <w:rPr>
          <w:rFonts w:ascii="Arial" w:hAnsi="Arial"/>
          <w:vertAlign w:val="subscript"/>
        </w:rPr>
        <w:t>c</w:t>
      </w:r>
      <w:r>
        <w:rPr>
          <w:rFonts w:ascii="Arial" w:hAnsi="Arial"/>
        </w:rPr>
        <w:t xml:space="preserve"> =   ----------   x   70</w:t>
      </w:r>
    </w:p>
    <w:p w14:paraId="2F2B75BD" w14:textId="77777777" w:rsidR="00012841" w:rsidRDefault="00012841" w:rsidP="000128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W</w:t>
      </w:r>
      <w:r>
        <w:rPr>
          <w:rFonts w:ascii="Arial" w:hAnsi="Arial"/>
          <w:sz w:val="24"/>
          <w:vertAlign w:val="subscript"/>
        </w:rPr>
        <w:t xml:space="preserve">bad </w:t>
      </w:r>
    </w:p>
    <w:p w14:paraId="3150A51C" w14:textId="77777777" w:rsidR="00012841" w:rsidRDefault="00012841" w:rsidP="00012841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min</w:t>
      </w:r>
      <w:r>
        <w:rPr>
          <w:rFonts w:ascii="Arial" w:hAnsi="Arial"/>
          <w:i/>
          <w:sz w:val="24"/>
        </w:rPr>
        <w:t xml:space="preserve"> –  najniższa oferowana wartość spośród ofert nie odrzuconych,</w:t>
      </w:r>
    </w:p>
    <w:p w14:paraId="7DDAE7A7" w14:textId="77777777" w:rsidR="00012841" w:rsidRDefault="00012841" w:rsidP="00012841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 xml:space="preserve">bad </w:t>
      </w:r>
      <w:r>
        <w:rPr>
          <w:rFonts w:ascii="Arial" w:hAnsi="Arial"/>
          <w:i/>
          <w:sz w:val="24"/>
        </w:rPr>
        <w:t xml:space="preserve"> - wartość przedstawiona w ofercie badanej</w:t>
      </w:r>
    </w:p>
    <w:p w14:paraId="51F5F29E" w14:textId="77777777" w:rsidR="00012841" w:rsidRDefault="00012841" w:rsidP="00012841">
      <w:pPr>
        <w:jc w:val="both"/>
        <w:rPr>
          <w:rFonts w:ascii="Arial" w:hAnsi="Arial"/>
          <w:sz w:val="24"/>
        </w:rPr>
      </w:pPr>
    </w:p>
    <w:p w14:paraId="63698877" w14:textId="77777777" w:rsidR="00012841" w:rsidRDefault="00012841" w:rsidP="00012841">
      <w:pPr>
        <w:jc w:val="both"/>
        <w:rPr>
          <w:rFonts w:ascii="Arial" w:hAnsi="Arial"/>
          <w:sz w:val="24"/>
        </w:rPr>
      </w:pPr>
    </w:p>
    <w:p w14:paraId="62A51ABD" w14:textId="77777777" w:rsidR="00012841" w:rsidRDefault="00012841" w:rsidP="00012841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wg kryterium doświadczenie (D)</w:t>
      </w:r>
    </w:p>
    <w:p w14:paraId="72FFB8DF" w14:textId="77777777" w:rsidR="00012841" w:rsidRDefault="00012841" w:rsidP="00012841">
      <w:pPr>
        <w:pStyle w:val="Defaul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31"/>
      </w:tblGrid>
      <w:tr w:rsidR="00012841" w14:paraId="75735B36" w14:textId="77777777" w:rsidTr="004F7629">
        <w:trPr>
          <w:trHeight w:val="8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38A6" w14:textId="77777777" w:rsidR="00012841" w:rsidRDefault="00012841" w:rsidP="008F42FF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Co najmniej 10 lat pracy w zawodzie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190A" w14:textId="77777777" w:rsidR="00012841" w:rsidRDefault="00012841" w:rsidP="008F42FF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10 pkt</w:t>
            </w:r>
          </w:p>
        </w:tc>
      </w:tr>
      <w:tr w:rsidR="00012841" w14:paraId="39DE47B9" w14:textId="77777777" w:rsidTr="004F762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2ADD" w14:textId="77777777" w:rsidR="00012841" w:rsidRDefault="00012841" w:rsidP="008F42FF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Co najmniej 5 lat pracy w zawodzie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510D" w14:textId="77777777" w:rsidR="00012841" w:rsidRDefault="00012841" w:rsidP="008F42FF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 pkt</w:t>
            </w:r>
          </w:p>
        </w:tc>
      </w:tr>
    </w:tbl>
    <w:p w14:paraId="1F72628B" w14:textId="77777777" w:rsidR="00012841" w:rsidRDefault="00012841" w:rsidP="00012841">
      <w:pPr>
        <w:pStyle w:val="Tekstpodstawowy"/>
        <w:rPr>
          <w:rFonts w:ascii="Arial" w:hAnsi="Arial"/>
          <w:sz w:val="24"/>
        </w:rPr>
      </w:pPr>
    </w:p>
    <w:p w14:paraId="023B3C47" w14:textId="2EE77C24" w:rsidR="00012841" w:rsidRPr="00AC6F43" w:rsidRDefault="00012841" w:rsidP="00012841">
      <w:pPr>
        <w:pStyle w:val="Tekstpodstawowy"/>
        <w:rPr>
          <w:rFonts w:ascii="Arial" w:hAnsi="Arial"/>
          <w:b/>
          <w:bCs/>
          <w:i/>
          <w:iCs/>
          <w:sz w:val="24"/>
        </w:rPr>
      </w:pPr>
      <w:r>
        <w:rPr>
          <w:rFonts w:ascii="Arial" w:hAnsi="Arial"/>
          <w:sz w:val="24"/>
        </w:rPr>
        <w:t xml:space="preserve"> </w:t>
      </w:r>
      <w:r w:rsidR="00AC6F43">
        <w:rPr>
          <w:rFonts w:ascii="Arial" w:hAnsi="Arial"/>
          <w:sz w:val="24"/>
        </w:rPr>
        <w:t xml:space="preserve">- </w:t>
      </w:r>
      <w:r w:rsidRPr="00AC6F43">
        <w:rPr>
          <w:rFonts w:ascii="Arial" w:hAnsi="Arial"/>
          <w:b/>
          <w:bCs/>
          <w:i/>
          <w:iCs/>
          <w:sz w:val="24"/>
        </w:rPr>
        <w:t>Wg kryterium kwalifikacje (K</w:t>
      </w:r>
      <w:r w:rsidR="004F7629" w:rsidRPr="00AC6F43">
        <w:rPr>
          <w:rFonts w:ascii="Arial" w:hAnsi="Arial"/>
          <w:b/>
          <w:bCs/>
          <w:i/>
          <w:iCs/>
          <w:sz w:val="24"/>
        </w:rPr>
        <w:t>W</w:t>
      </w:r>
      <w:r w:rsidRPr="00AC6F43">
        <w:rPr>
          <w:rFonts w:ascii="Arial" w:hAnsi="Arial"/>
          <w:b/>
          <w:bCs/>
          <w:i/>
          <w:iCs/>
          <w:sz w:val="24"/>
        </w:rPr>
        <w:t>):</w:t>
      </w:r>
    </w:p>
    <w:p w14:paraId="358411BD" w14:textId="77777777" w:rsidR="00012841" w:rsidRDefault="00012841" w:rsidP="00012841">
      <w:pPr>
        <w:pStyle w:val="Tekstpodstawowy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31"/>
      </w:tblGrid>
      <w:tr w:rsidR="00012841" w14:paraId="6ADFFCCC" w14:textId="77777777" w:rsidTr="004F7629">
        <w:trPr>
          <w:trHeight w:val="3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3E01" w14:textId="78DFC0D1" w:rsidR="00012841" w:rsidRPr="00A41477" w:rsidRDefault="004F7629" w:rsidP="008F42FF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Posiadanie uprawień do wykonywania badań USG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7BA3" w14:textId="6521A09D" w:rsidR="00012841" w:rsidRDefault="004F7629" w:rsidP="008F42FF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</w:t>
            </w:r>
            <w:r w:rsidR="00012841">
              <w:rPr>
                <w:rFonts w:ascii="Arial" w:hAnsi="Arial"/>
                <w:lang w:eastAsia="en-US"/>
              </w:rPr>
              <w:t>0 pkt</w:t>
            </w:r>
          </w:p>
        </w:tc>
      </w:tr>
      <w:tr w:rsidR="00012841" w14:paraId="03262C20" w14:textId="77777777" w:rsidTr="004F762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FD1F" w14:textId="7D4F70FA" w:rsidR="00012841" w:rsidRDefault="004F7629" w:rsidP="008F42FF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</w:rPr>
              <w:t>posiadanie uprawnień do wykonywania badań USG i dysponowanie swoim aparatem USG, celem wykonywania badań w ramach udzielanych świadczeń zdrowotnych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4E07" w14:textId="04E4DEF9" w:rsidR="00012841" w:rsidRDefault="004F7629" w:rsidP="008F42FF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20</w:t>
            </w:r>
            <w:r w:rsidR="00012841">
              <w:rPr>
                <w:rFonts w:ascii="Arial" w:hAnsi="Arial"/>
                <w:lang w:eastAsia="en-US"/>
              </w:rPr>
              <w:t xml:space="preserve"> pkt</w:t>
            </w:r>
          </w:p>
        </w:tc>
      </w:tr>
    </w:tbl>
    <w:p w14:paraId="6A778956" w14:textId="77777777" w:rsidR="00012841" w:rsidRDefault="00012841" w:rsidP="00012841">
      <w:pPr>
        <w:pStyle w:val="Tekstpodstawowy"/>
        <w:rPr>
          <w:rFonts w:ascii="Arial" w:hAnsi="Arial"/>
          <w:sz w:val="24"/>
        </w:rPr>
      </w:pPr>
    </w:p>
    <w:p w14:paraId="06DC8D8D" w14:textId="77777777" w:rsidR="00012841" w:rsidRDefault="00012841" w:rsidP="00012841">
      <w:pPr>
        <w:pStyle w:val="Tekstpodstawowy"/>
        <w:rPr>
          <w:rFonts w:ascii="Arial" w:hAnsi="Arial"/>
          <w:sz w:val="24"/>
        </w:rPr>
      </w:pPr>
    </w:p>
    <w:p w14:paraId="562F1484" w14:textId="61F82612" w:rsidR="00012841" w:rsidRDefault="00012841" w:rsidP="00012841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Za najkorzystniejsza uznana zostanie ta z ocenianych ofert, która uzyska najwięcej punktów (W max) wg poniższego wzoru. Udzielający Zamówieni</w:t>
      </w:r>
      <w:r w:rsidR="00AC6F43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będzie obliczał wartość punktowa oferty zaokrągloną do dwóch miejsc po przecinku.</w:t>
      </w:r>
    </w:p>
    <w:p w14:paraId="6732F1EE" w14:textId="77777777" w:rsidR="00012841" w:rsidRDefault="00012841" w:rsidP="00012841">
      <w:pPr>
        <w:autoSpaceDE w:val="0"/>
        <w:autoSpaceDN w:val="0"/>
        <w:adjustRightInd w:val="0"/>
        <w:rPr>
          <w:sz w:val="28"/>
          <w:szCs w:val="28"/>
        </w:rPr>
      </w:pPr>
    </w:p>
    <w:p w14:paraId="28781978" w14:textId="5D171EA2" w:rsidR="00012841" w:rsidRDefault="00012841" w:rsidP="00012841">
      <w:pPr>
        <w:pStyle w:val="Akapitzlist"/>
        <w:ind w:left="283"/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W max = C+D+ K</w:t>
      </w:r>
      <w:r w:rsidR="004F7629"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W</w:t>
      </w:r>
    </w:p>
    <w:p w14:paraId="2275DA8D" w14:textId="77777777" w:rsidR="00012841" w:rsidRDefault="00012841" w:rsidP="00012841">
      <w:pPr>
        <w:pStyle w:val="Tekstpodstawowy"/>
        <w:rPr>
          <w:rFonts w:ascii="Arial" w:hAnsi="Arial"/>
          <w:sz w:val="24"/>
        </w:rPr>
      </w:pPr>
    </w:p>
    <w:p w14:paraId="1E4E116A" w14:textId="624BEF5F" w:rsidR="00012841" w:rsidRDefault="00AC6F43" w:rsidP="00012841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Udzielający zamówienia</w:t>
      </w:r>
      <w:r w:rsidR="00012841">
        <w:rPr>
          <w:rFonts w:ascii="Arial" w:hAnsi="Arial"/>
          <w:sz w:val="24"/>
          <w:szCs w:val="24"/>
        </w:rPr>
        <w:t xml:space="preserve"> zastrzega sobie prawo wyboru ofert najwyżej punktowanych zapewniających odpowiedni wymiar czasu wykonywania zamówienia. </w:t>
      </w:r>
    </w:p>
    <w:p w14:paraId="33FEE035" w14:textId="2D255F20" w:rsidR="00012841" w:rsidRDefault="00AC6F43" w:rsidP="000128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Udzielający zamówienia</w:t>
      </w:r>
      <w:r w:rsidR="00012841">
        <w:rPr>
          <w:rFonts w:ascii="Arial" w:hAnsi="Arial"/>
          <w:sz w:val="24"/>
          <w:szCs w:val="24"/>
        </w:rPr>
        <w:t xml:space="preserve"> ma prawo przeprowadzenia negocjacji cenowych wykonania zamówienia</w:t>
      </w:r>
      <w:r w:rsidR="007A0398">
        <w:rPr>
          <w:rFonts w:ascii="Arial" w:hAnsi="Arial"/>
          <w:sz w:val="24"/>
          <w:szCs w:val="24"/>
        </w:rPr>
        <w:t xml:space="preserve">, a </w:t>
      </w:r>
      <w:r w:rsidR="00012841">
        <w:rPr>
          <w:rFonts w:ascii="Arial" w:hAnsi="Arial"/>
          <w:sz w:val="24"/>
          <w:szCs w:val="24"/>
        </w:rPr>
        <w:t xml:space="preserve"> </w:t>
      </w:r>
      <w:r w:rsidR="007A0398">
        <w:rPr>
          <w:rFonts w:ascii="Arial" w:hAnsi="Arial"/>
          <w:sz w:val="24"/>
          <w:szCs w:val="24"/>
        </w:rPr>
        <w:t>także ma prawo zawarcia umowy na inną liczbę godzin udzielania świadczeń niż została zaoferowana</w:t>
      </w:r>
    </w:p>
    <w:p w14:paraId="5E99A3E4" w14:textId="77777777" w:rsidR="00AC600E" w:rsidRDefault="00AC600E" w:rsidP="00012841">
      <w:pPr>
        <w:pStyle w:val="Tekstpodstawowy"/>
        <w:jc w:val="center"/>
        <w:rPr>
          <w:rFonts w:ascii="Arial" w:hAnsi="Arial"/>
          <w:sz w:val="24"/>
        </w:rPr>
      </w:pPr>
    </w:p>
    <w:p w14:paraId="24190218" w14:textId="27E38608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12</w:t>
      </w:r>
    </w:p>
    <w:p w14:paraId="6E721999" w14:textId="77777777" w:rsidR="00012841" w:rsidRDefault="00012841" w:rsidP="00012841">
      <w:pPr>
        <w:spacing w:before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 Odrzuca się ofertę:</w:t>
      </w:r>
    </w:p>
    <w:p w14:paraId="2A4CFC58" w14:textId="6A2E5798" w:rsidR="00012841" w:rsidRDefault="00012841" w:rsidP="00012841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 xml:space="preserve">złożoną przez </w:t>
      </w:r>
      <w:r w:rsidR="00DE18AA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ferenta po terminie;</w:t>
      </w:r>
    </w:p>
    <w:p w14:paraId="667975E3" w14:textId="77777777" w:rsidR="00012841" w:rsidRDefault="00012841" w:rsidP="00012841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zawierającą nieprawdziwe informacje;</w:t>
      </w:r>
    </w:p>
    <w:p w14:paraId="5CAC6EF6" w14:textId="77777777" w:rsidR="00012841" w:rsidRDefault="00012841" w:rsidP="00012841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jeżeli zawiera rażąco niską cenę w stosunku do przedmiotu zamówienia;</w:t>
      </w:r>
    </w:p>
    <w:p w14:paraId="5E29C9FA" w14:textId="77777777" w:rsidR="00012841" w:rsidRDefault="00012841" w:rsidP="00012841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4) jeżeli jest nieważna na podstawie odrębnych przepisów;</w:t>
      </w:r>
    </w:p>
    <w:p w14:paraId="04366A45" w14:textId="41BFB7E0" w:rsidR="00012841" w:rsidRDefault="00012841" w:rsidP="00012841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 xml:space="preserve">jeżeli </w:t>
      </w:r>
      <w:r w:rsidR="00DE18AA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ferent złożył ofertę alternatywną;</w:t>
      </w:r>
    </w:p>
    <w:p w14:paraId="36978281" w14:textId="11C05A4B" w:rsidR="00012841" w:rsidRDefault="00012841" w:rsidP="00012841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6) jeżeli </w:t>
      </w:r>
      <w:r w:rsidR="00DE18AA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ferent lub oferta nie spełniają wymaganych warunków określonych w </w:t>
      </w:r>
      <w:r>
        <w:rPr>
          <w:rFonts w:ascii="Arial" w:hAnsi="Arial"/>
          <w:sz w:val="24"/>
        </w:rPr>
        <w:br/>
        <w:t xml:space="preserve">     przepisach prawa oraz warunków określonych w SWKO;</w:t>
      </w:r>
    </w:p>
    <w:p w14:paraId="6D76537F" w14:textId="77777777" w:rsidR="00012841" w:rsidRDefault="00012841" w:rsidP="00012841">
      <w:pPr>
        <w:numPr>
          <w:ilvl w:val="0"/>
          <w:numId w:val="10"/>
        </w:num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złożoną przez oferentów, z którymi została rozwiązana w okresie 5 lat poprzedzających ogłoszenie postępowania przez Miejskie Centrum Medyczne „Bałuty” w Łodzi -  umowa o udzielanie świadczeń opieki zdrowotnej w określonym rodzaju lub zakresie w trybie natychmiastowym z przyczyn leżących po stronie przyjmującego zamówienie.</w:t>
      </w:r>
    </w:p>
    <w:p w14:paraId="6F6E17A9" w14:textId="123F457E" w:rsidR="00012841" w:rsidRDefault="00012841" w:rsidP="000128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  W przypadku gdy </w:t>
      </w:r>
      <w:r w:rsidR="00DE18AA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ferent nie przedstawił wszystkich wymaganych dokumentów </w:t>
      </w:r>
      <w:r>
        <w:rPr>
          <w:rFonts w:ascii="Arial" w:hAnsi="Arial"/>
          <w:sz w:val="24"/>
        </w:rPr>
        <w:br/>
        <w:t xml:space="preserve">     lub gdy oferta zawiera braki formalne, komisja wzywa </w:t>
      </w:r>
      <w:r w:rsidR="00DE18AA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ferenta do usunięcia tych </w:t>
      </w:r>
      <w:r>
        <w:rPr>
          <w:rFonts w:ascii="Arial" w:hAnsi="Arial"/>
          <w:sz w:val="24"/>
        </w:rPr>
        <w:br/>
        <w:t xml:space="preserve">      braków w wyznaczonym terminie pod rygorem odrzucenia oferty.</w:t>
      </w:r>
    </w:p>
    <w:p w14:paraId="6FC0B716" w14:textId="77777777" w:rsidR="00012841" w:rsidRDefault="00012841" w:rsidP="00012841">
      <w:pPr>
        <w:jc w:val="center"/>
        <w:rPr>
          <w:rFonts w:ascii="Arial" w:hAnsi="Arial"/>
          <w:sz w:val="24"/>
        </w:rPr>
      </w:pPr>
    </w:p>
    <w:p w14:paraId="4F3CA793" w14:textId="77777777" w:rsidR="00012841" w:rsidRDefault="00012841" w:rsidP="0001284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13</w:t>
      </w:r>
    </w:p>
    <w:p w14:paraId="64F5917C" w14:textId="77777777" w:rsidR="00012841" w:rsidRDefault="00012841" w:rsidP="00012841">
      <w:pPr>
        <w:pStyle w:val="Tekstpodstawowywcity"/>
        <w:spacing w:before="240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1. Dyrektor Miejskiego Centrum Medycznego „Bałuty” w Łodzi unieważnia postępowanie w sprawie zawarcia umowy o udzielanie świadczeń opieki zdrowotnej, gdy:</w:t>
      </w:r>
    </w:p>
    <w:p w14:paraId="3BDB2F25" w14:textId="77777777" w:rsidR="00012841" w:rsidRDefault="00012841" w:rsidP="00012841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nie wpłynęła żadna oferta;</w:t>
      </w:r>
    </w:p>
    <w:p w14:paraId="62AC63E6" w14:textId="77777777" w:rsidR="00012841" w:rsidRDefault="00012841" w:rsidP="00012841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wpłynęła jedna oferta niepodlegająca odrzuceniu, z zastrzeżeniem ust. 2;</w:t>
      </w:r>
    </w:p>
    <w:p w14:paraId="0A815702" w14:textId="77777777" w:rsidR="00012841" w:rsidRDefault="00012841" w:rsidP="00012841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odrzucono wszystkie oferty;</w:t>
      </w:r>
    </w:p>
    <w:p w14:paraId="1EF3A326" w14:textId="77777777" w:rsidR="00012841" w:rsidRDefault="00012841" w:rsidP="00012841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</w:t>
      </w:r>
      <w:r>
        <w:rPr>
          <w:rFonts w:ascii="Arial" w:hAnsi="Arial"/>
          <w:sz w:val="24"/>
        </w:rPr>
        <w:tab/>
        <w:t>kwota najkorzystniejszej oferty przewyższa kwotę, którą Centrum przeznaczyło na finansowanie świadczeń opieki zdrowotnej w danym postępowaniu;</w:t>
      </w:r>
    </w:p>
    <w:p w14:paraId="03C69DDC" w14:textId="77777777" w:rsidR="00012841" w:rsidRDefault="00012841" w:rsidP="00012841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nastąpiła istotna zmiana okoliczności powodująca, że prowadzenie postępowania lub zawarcie umowy nie leży w interesie ubezpieczonych, czego nie można było wcześniej przewidzieć.</w:t>
      </w:r>
    </w:p>
    <w:p w14:paraId="75A2A51C" w14:textId="77777777" w:rsidR="00012841" w:rsidRDefault="00012841" w:rsidP="00012841">
      <w:pPr>
        <w:pStyle w:val="Tekstpodstawowywcity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2.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7BA5191B" w14:textId="77777777" w:rsidR="00012841" w:rsidRDefault="00012841" w:rsidP="00012841">
      <w:pPr>
        <w:ind w:hanging="284"/>
        <w:rPr>
          <w:rFonts w:ascii="Arial" w:hAnsi="Arial"/>
          <w:sz w:val="24"/>
        </w:rPr>
      </w:pPr>
    </w:p>
    <w:p w14:paraId="07C11D6B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14</w:t>
      </w:r>
    </w:p>
    <w:p w14:paraId="1692480C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</w:p>
    <w:p w14:paraId="04E2B45A" w14:textId="77777777" w:rsidR="00012841" w:rsidRDefault="00012841" w:rsidP="000128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w art. 153 i 154 ustawy z dnia 27 sierpnia 2007r. o świadczeniach opieki zdrowotnej finansowanych ze środków publicznych ( tj. 2021r. 1285 z późn. zm.) wnoszona do Dyrektora Centrum.</w:t>
      </w:r>
    </w:p>
    <w:p w14:paraId="082D98D2" w14:textId="77777777" w:rsidR="00012841" w:rsidRDefault="00012841" w:rsidP="00012841">
      <w:pPr>
        <w:jc w:val="center"/>
        <w:rPr>
          <w:rFonts w:ascii="Arial" w:hAnsi="Arial"/>
          <w:sz w:val="24"/>
        </w:rPr>
      </w:pPr>
    </w:p>
    <w:p w14:paraId="584C65A3" w14:textId="77777777" w:rsidR="00012841" w:rsidRDefault="00012841" w:rsidP="0001284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15 </w:t>
      </w:r>
    </w:p>
    <w:p w14:paraId="05E404A5" w14:textId="77777777" w:rsidR="00012841" w:rsidRDefault="00012841" w:rsidP="00012841">
      <w:pPr>
        <w:jc w:val="both"/>
        <w:rPr>
          <w:rFonts w:ascii="Arial" w:hAnsi="Arial"/>
          <w:sz w:val="24"/>
        </w:rPr>
      </w:pPr>
    </w:p>
    <w:p w14:paraId="1792ED09" w14:textId="77777777" w:rsidR="00012841" w:rsidRDefault="00012841" w:rsidP="00012841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celu przeprowadzenia postępowania konkursowego dla świadczeń określonych w opisie przedmiotu zamówienia powoływana jest Komisja Konkursowa Zarządzeniem Dyrektora.</w:t>
      </w:r>
    </w:p>
    <w:p w14:paraId="7A9C237F" w14:textId="77777777" w:rsidR="00012841" w:rsidRDefault="00012841" w:rsidP="00012841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color w:val="auto"/>
        </w:rPr>
        <w:t xml:space="preserve">W skład komisji wchodzą co najmniej 3 osoby. Spośród nich wyznacza się </w:t>
      </w:r>
      <w:r>
        <w:rPr>
          <w:rFonts w:ascii="Arial" w:hAnsi="Arial"/>
          <w:color w:val="auto"/>
        </w:rPr>
        <w:br/>
        <w:t xml:space="preserve">     Przewodniczącego.</w:t>
      </w:r>
      <w:r>
        <w:rPr>
          <w:rFonts w:ascii="Arial" w:hAnsi="Arial"/>
          <w:sz w:val="22"/>
        </w:rPr>
        <w:t xml:space="preserve"> </w:t>
      </w:r>
    </w:p>
    <w:p w14:paraId="530AA5F0" w14:textId="77777777" w:rsidR="00012841" w:rsidRDefault="00012841" w:rsidP="000128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Komisja rozpoczyna pracę nie wcześniej niż po dokonaniu ogłoszenia i kończy pracę </w:t>
      </w:r>
      <w:r>
        <w:rPr>
          <w:rFonts w:ascii="Arial" w:hAnsi="Arial"/>
          <w:sz w:val="24"/>
        </w:rPr>
        <w:br/>
        <w:t xml:space="preserve">     z chwilą rozstrzygnięcia konkursu.</w:t>
      </w:r>
    </w:p>
    <w:p w14:paraId="5A8CCA1E" w14:textId="77777777" w:rsidR="00012841" w:rsidRDefault="00012841" w:rsidP="00012841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Komisja podejmuje decyzje zwykłą większością głosów przy obecności pełnego składu.</w:t>
      </w:r>
    </w:p>
    <w:p w14:paraId="6632CA3F" w14:textId="77777777" w:rsidR="00012841" w:rsidRDefault="00012841" w:rsidP="00012841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Członek Komisji Konkursowej podlega wyłączeniu od udziału w postępowaniu, gdy Oferentem jest:</w:t>
      </w:r>
    </w:p>
    <w:p w14:paraId="4585BB90" w14:textId="77777777" w:rsidR="00012841" w:rsidRDefault="00012841" w:rsidP="00012841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jego małżonek oraz krewny i powinowaty do drugiego stopnia;</w:t>
      </w:r>
    </w:p>
    <w:p w14:paraId="367953A3" w14:textId="77777777" w:rsidR="00012841" w:rsidRDefault="00012841" w:rsidP="00012841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związana z nim z tytułu przysposobienia, opieki lub kurateli;</w:t>
      </w:r>
    </w:p>
    <w:p w14:paraId="678A6343" w14:textId="77777777" w:rsidR="00012841" w:rsidRDefault="00012841" w:rsidP="00012841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pozostająca wobec niego w stosunku nadrzędności służbowej;</w:t>
      </w:r>
    </w:p>
    <w:p w14:paraId="430EF361" w14:textId="77777777" w:rsidR="00012841" w:rsidRDefault="00012841" w:rsidP="00012841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osoba, której małżonek, krewny lub powinowaty do drugiego stopnia albo osoba związana z nią z tytułu przysposobienia, opieki, kurateli pozostaje wobec niego w stosunku nadrzędności służbowej;</w:t>
      </w:r>
    </w:p>
    <w:p w14:paraId="2F9BBB9D" w14:textId="77777777" w:rsidR="00012841" w:rsidRDefault="00012841" w:rsidP="00012841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pozostają z Oferentem w takim stosunku prawnym lub faktycznym, że może to budzić uzasadnione wątpliwości, co do ich bezstronności.</w:t>
      </w:r>
    </w:p>
    <w:p w14:paraId="047934AE" w14:textId="77777777" w:rsidR="00012841" w:rsidRDefault="00012841" w:rsidP="00012841">
      <w:pPr>
        <w:pStyle w:val="Tekstpodstawowy"/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>Do zadań Komisji Konkursowej należy:</w:t>
      </w:r>
    </w:p>
    <w:p w14:paraId="38E6A4FE" w14:textId="68521FE2" w:rsidR="00012841" w:rsidRDefault="00CE2437" w:rsidP="00CE2437">
      <w:pPr>
        <w:pStyle w:val="Tekstpodstawowy"/>
        <w:numPr>
          <w:ilvl w:val="0"/>
          <w:numId w:val="14"/>
        </w:numPr>
        <w:tabs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012841">
        <w:rPr>
          <w:rFonts w:ascii="Arial" w:hAnsi="Arial"/>
          <w:sz w:val="24"/>
        </w:rPr>
        <w:t>otwarcie ofert;</w:t>
      </w:r>
    </w:p>
    <w:p w14:paraId="03547D71" w14:textId="6FFCBB56" w:rsidR="00012841" w:rsidRDefault="00CE2437" w:rsidP="00CE2437">
      <w:pPr>
        <w:pStyle w:val="Tekstpodstawowy"/>
        <w:numPr>
          <w:ilvl w:val="0"/>
          <w:numId w:val="14"/>
        </w:numPr>
        <w:tabs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012841">
        <w:rPr>
          <w:rFonts w:ascii="Arial" w:hAnsi="Arial"/>
          <w:sz w:val="24"/>
        </w:rPr>
        <w:t>ustalenie, które z ofert spełniają warunki określone w szczegółowych warunkach konkursu ofert;</w:t>
      </w:r>
    </w:p>
    <w:p w14:paraId="5B5D115F" w14:textId="4DABCF72" w:rsidR="00012841" w:rsidRDefault="00CE2437" w:rsidP="00CE2437">
      <w:pPr>
        <w:pStyle w:val="Tekstpodstawowy"/>
        <w:numPr>
          <w:ilvl w:val="0"/>
          <w:numId w:val="14"/>
        </w:numPr>
        <w:tabs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012841">
        <w:rPr>
          <w:rFonts w:ascii="Arial" w:hAnsi="Arial"/>
          <w:sz w:val="24"/>
        </w:rPr>
        <w:t>ocena ofert</w:t>
      </w:r>
      <w:r w:rsidR="00615ABA">
        <w:rPr>
          <w:rFonts w:ascii="Arial" w:hAnsi="Arial"/>
          <w:sz w:val="24"/>
        </w:rPr>
        <w:t>;</w:t>
      </w:r>
      <w:r w:rsidR="00012841">
        <w:rPr>
          <w:rFonts w:ascii="Arial" w:hAnsi="Arial"/>
          <w:sz w:val="24"/>
        </w:rPr>
        <w:t xml:space="preserve"> </w:t>
      </w:r>
    </w:p>
    <w:p w14:paraId="20DD2853" w14:textId="53423655" w:rsidR="00CE2437" w:rsidRDefault="00CE2437" w:rsidP="00CE2437">
      <w:pPr>
        <w:pStyle w:val="Tekstpodstawowy"/>
        <w:numPr>
          <w:ilvl w:val="0"/>
          <w:numId w:val="14"/>
        </w:numPr>
        <w:tabs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012841" w:rsidRPr="00CE2437">
        <w:rPr>
          <w:rFonts w:ascii="Arial" w:hAnsi="Arial"/>
          <w:sz w:val="24"/>
        </w:rPr>
        <w:t>sporządzenie protokołu z przebiegu konkursu;</w:t>
      </w:r>
    </w:p>
    <w:p w14:paraId="50D3F5EE" w14:textId="2CE698EB" w:rsidR="00752E55" w:rsidRDefault="00CE2437" w:rsidP="00CE2437">
      <w:pPr>
        <w:pStyle w:val="Tekstpodstawowy"/>
        <w:numPr>
          <w:ilvl w:val="0"/>
          <w:numId w:val="14"/>
        </w:numPr>
        <w:tabs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13490E">
        <w:rPr>
          <w:rFonts w:ascii="Arial" w:hAnsi="Arial"/>
          <w:sz w:val="24"/>
        </w:rPr>
        <w:t>p</w:t>
      </w:r>
      <w:r w:rsidR="00752E55" w:rsidRPr="003C2BD9">
        <w:rPr>
          <w:rFonts w:ascii="Arial" w:hAnsi="Arial"/>
          <w:sz w:val="24"/>
        </w:rPr>
        <w:t>rzeprowadzeni</w:t>
      </w:r>
      <w:r w:rsidR="0013490E">
        <w:rPr>
          <w:rFonts w:ascii="Arial" w:hAnsi="Arial"/>
          <w:sz w:val="24"/>
        </w:rPr>
        <w:t>e</w:t>
      </w:r>
      <w:r w:rsidR="00752E55" w:rsidRPr="003C2BD9">
        <w:rPr>
          <w:rFonts w:ascii="Arial" w:hAnsi="Arial"/>
          <w:sz w:val="24"/>
        </w:rPr>
        <w:t xml:space="preserve"> negocjacji z </w:t>
      </w:r>
      <w:r w:rsidR="00DE18AA">
        <w:rPr>
          <w:rFonts w:ascii="Arial" w:hAnsi="Arial"/>
          <w:sz w:val="24"/>
        </w:rPr>
        <w:t>O</w:t>
      </w:r>
      <w:r w:rsidR="00752E55" w:rsidRPr="003C2BD9">
        <w:rPr>
          <w:rFonts w:ascii="Arial" w:hAnsi="Arial"/>
          <w:sz w:val="24"/>
        </w:rPr>
        <w:t xml:space="preserve">ferentami w zakresie ceny za punkt </w:t>
      </w:r>
      <w:r w:rsidR="00752E55" w:rsidRPr="003C2BD9">
        <w:rPr>
          <w:rFonts w:ascii="Arial" w:hAnsi="Arial"/>
          <w:sz w:val="24"/>
        </w:rPr>
        <w:br/>
        <w:t>rozliczeniowy udzielana świadczenia opieki zdrowotnej</w:t>
      </w:r>
      <w:r w:rsidR="005831E1">
        <w:rPr>
          <w:rFonts w:ascii="Arial" w:hAnsi="Arial"/>
          <w:sz w:val="24"/>
        </w:rPr>
        <w:t xml:space="preserve">, jeżeli cena podana w ofercie przewyższa kwotę, która została ustalona na sfinansowanie </w:t>
      </w:r>
      <w:r w:rsidR="001A1496">
        <w:rPr>
          <w:rFonts w:ascii="Arial" w:hAnsi="Arial"/>
          <w:sz w:val="24"/>
        </w:rPr>
        <w:t>świadczeń zdrowotnych w niniejszym postępowaniu;</w:t>
      </w:r>
    </w:p>
    <w:p w14:paraId="0DA8E960" w14:textId="05B829E5" w:rsidR="00CE2437" w:rsidRPr="00CE2437" w:rsidRDefault="0013490E" w:rsidP="00CE2437">
      <w:pPr>
        <w:pStyle w:val="Tekstpodstawowy"/>
        <w:numPr>
          <w:ilvl w:val="0"/>
          <w:numId w:val="14"/>
        </w:numPr>
        <w:tabs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012841" w:rsidRPr="00CE2437">
        <w:rPr>
          <w:rFonts w:ascii="Arial" w:hAnsi="Arial"/>
          <w:sz w:val="24"/>
        </w:rPr>
        <w:t xml:space="preserve">powiadomienie </w:t>
      </w:r>
      <w:r w:rsidR="00DE18AA">
        <w:rPr>
          <w:rFonts w:ascii="Arial" w:hAnsi="Arial"/>
          <w:sz w:val="24"/>
        </w:rPr>
        <w:t>O</w:t>
      </w:r>
      <w:r w:rsidR="00012841" w:rsidRPr="00CE2437">
        <w:rPr>
          <w:rFonts w:ascii="Arial" w:hAnsi="Arial"/>
          <w:sz w:val="24"/>
        </w:rPr>
        <w:t>ferentów o zakończeniu konkursu i jego wynikac</w:t>
      </w:r>
      <w:r w:rsidR="00752E55">
        <w:rPr>
          <w:rFonts w:ascii="Arial" w:hAnsi="Arial"/>
          <w:sz w:val="24"/>
        </w:rPr>
        <w:t>h;</w:t>
      </w:r>
      <w:r w:rsidR="00012841" w:rsidRPr="00CE2437">
        <w:rPr>
          <w:rFonts w:ascii="Arial" w:hAnsi="Arial"/>
          <w:sz w:val="24"/>
        </w:rPr>
        <w:t>.</w:t>
      </w:r>
      <w:r w:rsidR="00CE2437" w:rsidRPr="00CE2437">
        <w:rPr>
          <w:rFonts w:ascii="Arial" w:hAnsi="Arial"/>
          <w:sz w:val="24"/>
        </w:rPr>
        <w:t xml:space="preserve"> </w:t>
      </w:r>
    </w:p>
    <w:p w14:paraId="2DA53812" w14:textId="151450C3" w:rsidR="00615ABA" w:rsidRDefault="00615ABA" w:rsidP="00CE2437">
      <w:pPr>
        <w:pStyle w:val="Tekstpodstawowy"/>
        <w:numPr>
          <w:ilvl w:val="0"/>
          <w:numId w:val="18"/>
        </w:numPr>
        <w:tabs>
          <w:tab w:val="left" w:pos="4536"/>
        </w:tabs>
        <w:rPr>
          <w:rFonts w:ascii="Arial" w:hAnsi="Arial"/>
          <w:sz w:val="24"/>
        </w:rPr>
      </w:pPr>
      <w:r w:rsidRPr="00615ABA">
        <w:rPr>
          <w:rFonts w:ascii="Arial" w:hAnsi="Arial"/>
          <w:sz w:val="24"/>
        </w:rPr>
        <w:t>Jeżeli nie nastąpiło unieważnienie postępowania w sprawie zawarcia umowy</w:t>
      </w:r>
      <w:r w:rsidRPr="00615ABA">
        <w:rPr>
          <w:rFonts w:ascii="Arial" w:hAnsi="Arial"/>
          <w:sz w:val="24"/>
        </w:rPr>
        <w:br/>
        <w:t>o udzielanie świadczeń opieki zdrowotnej, Komisja Konkursowa ogłasza</w:t>
      </w:r>
      <w:r w:rsidRPr="00615ABA">
        <w:rPr>
          <w:rFonts w:ascii="Arial" w:hAnsi="Arial"/>
          <w:sz w:val="24"/>
        </w:rPr>
        <w:br/>
        <w:t>o rozstrzygnięciu postępowania</w:t>
      </w:r>
      <w:r w:rsidR="00CE2437">
        <w:rPr>
          <w:rFonts w:ascii="Arial" w:hAnsi="Arial"/>
          <w:sz w:val="24"/>
        </w:rPr>
        <w:t>.</w:t>
      </w:r>
      <w:r w:rsidRPr="00615ABA">
        <w:rPr>
          <w:rFonts w:ascii="Arial" w:hAnsi="Arial"/>
          <w:sz w:val="24"/>
        </w:rPr>
        <w:t xml:space="preserve"> Ogłoszenie o wyniku Konkursu zostanie zamieszczone na stronie internetowej</w:t>
      </w:r>
      <w:r w:rsidR="00CE2437">
        <w:rPr>
          <w:rFonts w:ascii="Arial" w:hAnsi="Arial"/>
          <w:sz w:val="24"/>
        </w:rPr>
        <w:t xml:space="preserve"> </w:t>
      </w:r>
      <w:r w:rsidRPr="00615ABA">
        <w:rPr>
          <w:rFonts w:ascii="Arial" w:hAnsi="Arial"/>
          <w:sz w:val="24"/>
        </w:rPr>
        <w:t>Centrum www.</w:t>
      </w:r>
      <w:r>
        <w:rPr>
          <w:rFonts w:ascii="Arial" w:hAnsi="Arial"/>
          <w:sz w:val="24"/>
        </w:rPr>
        <w:t>bip.mcmbaluty.pl</w:t>
      </w:r>
    </w:p>
    <w:p w14:paraId="46C0A421" w14:textId="77777777" w:rsidR="00012841" w:rsidRDefault="00012841" w:rsidP="00CE2437">
      <w:pPr>
        <w:pStyle w:val="Tekstpodstawowy"/>
        <w:tabs>
          <w:tab w:val="left" w:pos="4536"/>
        </w:tabs>
        <w:rPr>
          <w:rFonts w:ascii="Arial" w:hAnsi="Arial"/>
          <w:sz w:val="24"/>
        </w:rPr>
      </w:pPr>
    </w:p>
    <w:p w14:paraId="2309B4C3" w14:textId="77777777" w:rsidR="00012841" w:rsidRDefault="00012841" w:rsidP="0001284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16</w:t>
      </w:r>
    </w:p>
    <w:p w14:paraId="2D36CA12" w14:textId="6AA44C43" w:rsidR="00012841" w:rsidRPr="00C32EBB" w:rsidRDefault="00012841" w:rsidP="005F758D">
      <w:pPr>
        <w:pStyle w:val="Tekstpodstawowy"/>
        <w:numPr>
          <w:ilvl w:val="0"/>
          <w:numId w:val="19"/>
        </w:numPr>
        <w:ind w:left="426" w:hanging="284"/>
        <w:rPr>
          <w:rFonts w:ascii="Arial" w:hAnsi="Arial"/>
          <w:sz w:val="24"/>
        </w:rPr>
      </w:pPr>
      <w:r w:rsidRPr="00C32EBB">
        <w:rPr>
          <w:rFonts w:ascii="Arial" w:hAnsi="Arial"/>
          <w:sz w:val="24"/>
        </w:rPr>
        <w:t xml:space="preserve">Przedstawicielem </w:t>
      </w:r>
      <w:r w:rsidR="00C32EBB" w:rsidRPr="00C32EBB">
        <w:rPr>
          <w:rFonts w:ascii="Arial" w:hAnsi="Arial"/>
          <w:sz w:val="24"/>
        </w:rPr>
        <w:t>Udzielającego zamówienia</w:t>
      </w:r>
      <w:r w:rsidRPr="00C32EBB">
        <w:rPr>
          <w:rFonts w:ascii="Arial" w:hAnsi="Arial"/>
          <w:sz w:val="24"/>
        </w:rPr>
        <w:t xml:space="preserve">, uprawnionym do kontaktów </w:t>
      </w:r>
      <w:r w:rsidR="00C32EBB" w:rsidRPr="00C32EBB">
        <w:rPr>
          <w:rFonts w:ascii="Arial" w:hAnsi="Arial"/>
          <w:sz w:val="24"/>
        </w:rPr>
        <w:t xml:space="preserve">                        </w:t>
      </w:r>
      <w:r w:rsidRPr="00C32EBB">
        <w:rPr>
          <w:rFonts w:ascii="Arial" w:hAnsi="Arial"/>
          <w:sz w:val="24"/>
        </w:rPr>
        <w:t xml:space="preserve">z Oferentami </w:t>
      </w:r>
      <w:r w:rsidR="005D500D" w:rsidRPr="00C32EBB">
        <w:rPr>
          <w:rFonts w:ascii="Arial" w:hAnsi="Arial"/>
          <w:sz w:val="24"/>
        </w:rPr>
        <w:t>jest mgr Anna Przepióra – Kierownik Działu Organizacyjno - Prawnego telefon (0-42) 655-32-18</w:t>
      </w:r>
      <w:r w:rsidR="005D500D">
        <w:rPr>
          <w:rFonts w:ascii="Arial" w:hAnsi="Arial"/>
          <w:sz w:val="24"/>
        </w:rPr>
        <w:t xml:space="preserve">, z którym można się kontaktować </w:t>
      </w:r>
      <w:r w:rsidRPr="00C32EBB">
        <w:rPr>
          <w:rFonts w:ascii="Arial" w:hAnsi="Arial"/>
          <w:sz w:val="24"/>
        </w:rPr>
        <w:t xml:space="preserve">w </w:t>
      </w:r>
      <w:r w:rsidR="005D500D">
        <w:rPr>
          <w:rFonts w:ascii="Arial" w:hAnsi="Arial"/>
          <w:sz w:val="24"/>
        </w:rPr>
        <w:t xml:space="preserve">dni robocze </w:t>
      </w:r>
      <w:r w:rsidRPr="00C32EBB">
        <w:rPr>
          <w:rFonts w:ascii="Arial" w:hAnsi="Arial"/>
          <w:sz w:val="24"/>
        </w:rPr>
        <w:t>godzinach 10</w:t>
      </w:r>
      <w:r w:rsidRPr="00C32EBB">
        <w:rPr>
          <w:rFonts w:ascii="Arial" w:hAnsi="Arial"/>
          <w:sz w:val="24"/>
          <w:vertAlign w:val="superscript"/>
        </w:rPr>
        <w:t>00 –</w:t>
      </w:r>
      <w:r w:rsidRPr="00C32EBB">
        <w:rPr>
          <w:rFonts w:ascii="Arial" w:hAnsi="Arial"/>
          <w:sz w:val="24"/>
        </w:rPr>
        <w:t>14</w:t>
      </w:r>
      <w:r w:rsidRPr="00C32EBB">
        <w:rPr>
          <w:rFonts w:ascii="Arial" w:hAnsi="Arial"/>
          <w:sz w:val="24"/>
          <w:vertAlign w:val="superscript"/>
        </w:rPr>
        <w:t>00</w:t>
      </w:r>
      <w:r w:rsidRPr="00C32EBB">
        <w:rPr>
          <w:rFonts w:ascii="Arial" w:hAnsi="Arial"/>
          <w:sz w:val="24"/>
        </w:rPr>
        <w:t xml:space="preserve"> </w:t>
      </w:r>
    </w:p>
    <w:p w14:paraId="5D10D17E" w14:textId="5741E602" w:rsidR="0096397E" w:rsidRDefault="0096397E" w:rsidP="0096397E">
      <w:pPr>
        <w:pStyle w:val="Tekstpodstawowy"/>
        <w:numPr>
          <w:ilvl w:val="0"/>
          <w:numId w:val="19"/>
        </w:numPr>
        <w:ind w:left="284" w:hanging="142"/>
        <w:rPr>
          <w:rFonts w:ascii="Arial" w:hAnsi="Arial"/>
          <w:sz w:val="24"/>
        </w:rPr>
      </w:pPr>
      <w:r w:rsidRPr="0096397E">
        <w:rPr>
          <w:rFonts w:ascii="Arial" w:hAnsi="Arial"/>
          <w:sz w:val="24"/>
        </w:rPr>
        <w:t>Oferent może zwracać się do Udzielającego Zamówienia najpóźniej na 3 dni</w:t>
      </w:r>
      <w:r w:rsidRPr="0096397E">
        <w:rPr>
          <w:rFonts w:ascii="Arial" w:hAnsi="Arial"/>
          <w:sz w:val="24"/>
        </w:rPr>
        <w:br/>
        <w:t xml:space="preserve">robocze przed terminem składania ofert o wyjaśnienie treści </w:t>
      </w:r>
      <w:r w:rsidR="00230F35">
        <w:rPr>
          <w:rFonts w:ascii="Arial" w:hAnsi="Arial"/>
          <w:sz w:val="24"/>
        </w:rPr>
        <w:t xml:space="preserve">Ogłoszenia i </w:t>
      </w:r>
      <w:r w:rsidRPr="0096397E">
        <w:rPr>
          <w:rFonts w:ascii="Arial" w:hAnsi="Arial"/>
          <w:sz w:val="24"/>
        </w:rPr>
        <w:t>Szczegółowych</w:t>
      </w:r>
      <w:r w:rsidR="00230F35">
        <w:rPr>
          <w:rFonts w:ascii="Arial" w:hAnsi="Arial"/>
          <w:sz w:val="24"/>
        </w:rPr>
        <w:t xml:space="preserve"> </w:t>
      </w:r>
      <w:r w:rsidRPr="0096397E">
        <w:rPr>
          <w:rFonts w:ascii="Arial" w:hAnsi="Arial"/>
          <w:sz w:val="24"/>
        </w:rPr>
        <w:t>warunków konkursu ofert, kierując swoje zapytania wyłącznie na</w:t>
      </w:r>
      <w:r w:rsidRPr="0096397E">
        <w:rPr>
          <w:rFonts w:ascii="Arial" w:hAnsi="Arial"/>
          <w:sz w:val="24"/>
        </w:rPr>
        <w:br/>
        <w:t>piśmie</w:t>
      </w:r>
      <w:r w:rsidR="008643D7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230F35">
        <w:rPr>
          <w:rFonts w:ascii="Arial" w:hAnsi="Arial"/>
          <w:sz w:val="24"/>
        </w:rPr>
        <w:t xml:space="preserve">w tym także </w:t>
      </w:r>
      <w:r>
        <w:rPr>
          <w:rFonts w:ascii="Arial" w:hAnsi="Arial"/>
          <w:sz w:val="24"/>
        </w:rPr>
        <w:t xml:space="preserve">na adres e-mailowy: </w:t>
      </w:r>
      <w:hyperlink r:id="rId7" w:history="1">
        <w:r w:rsidR="00230F35" w:rsidRPr="00CC593C">
          <w:rPr>
            <w:rStyle w:val="Hipercze"/>
            <w:rFonts w:ascii="Arial" w:hAnsi="Arial"/>
            <w:sz w:val="24"/>
          </w:rPr>
          <w:t>prawny@mcmbaluty.pl</w:t>
        </w:r>
      </w:hyperlink>
    </w:p>
    <w:p w14:paraId="3C25A5DC" w14:textId="77777777" w:rsidR="008643D7" w:rsidRDefault="00230F35" w:rsidP="008643D7">
      <w:pPr>
        <w:pStyle w:val="Tekstpodstawowy"/>
        <w:numPr>
          <w:ilvl w:val="0"/>
          <w:numId w:val="19"/>
        </w:numPr>
        <w:ind w:left="284" w:hanging="142"/>
        <w:jc w:val="left"/>
        <w:rPr>
          <w:rFonts w:ascii="Arial" w:hAnsi="Arial"/>
          <w:sz w:val="24"/>
        </w:rPr>
      </w:pPr>
      <w:r w:rsidRPr="00230F35">
        <w:rPr>
          <w:rFonts w:ascii="Arial" w:hAnsi="Arial"/>
          <w:sz w:val="24"/>
        </w:rPr>
        <w:t>Udzielający Zamówienia udzieli odpowiedzi na zapytania niezwłocznie,</w:t>
      </w:r>
      <w:r w:rsidRPr="00230F35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jeżeli </w:t>
      </w:r>
      <w:r w:rsidRPr="00230F35">
        <w:rPr>
          <w:rFonts w:ascii="Arial" w:hAnsi="Arial"/>
          <w:sz w:val="24"/>
        </w:rPr>
        <w:t>wpłyn</w:t>
      </w:r>
      <w:r>
        <w:rPr>
          <w:rFonts w:ascii="Arial" w:hAnsi="Arial"/>
          <w:sz w:val="24"/>
        </w:rPr>
        <w:t>ą</w:t>
      </w:r>
      <w:r w:rsidRPr="00230F35">
        <w:rPr>
          <w:rFonts w:ascii="Arial" w:hAnsi="Arial"/>
          <w:sz w:val="24"/>
        </w:rPr>
        <w:t xml:space="preserve"> do Udzielającego Zamówienia na nie mniej niż 3 dni</w:t>
      </w:r>
      <w:r w:rsidR="008643D7">
        <w:rPr>
          <w:rFonts w:ascii="Arial" w:hAnsi="Arial"/>
          <w:sz w:val="24"/>
        </w:rPr>
        <w:t xml:space="preserve"> </w:t>
      </w:r>
      <w:r w:rsidRPr="00230F35">
        <w:rPr>
          <w:rFonts w:ascii="Arial" w:hAnsi="Arial"/>
          <w:sz w:val="24"/>
        </w:rPr>
        <w:t>robocze przed terminem składania ofert.</w:t>
      </w:r>
    </w:p>
    <w:p w14:paraId="77820209" w14:textId="296E8C09" w:rsidR="00230F35" w:rsidRDefault="00230F35" w:rsidP="008643D7">
      <w:pPr>
        <w:pStyle w:val="Tekstpodstawowy"/>
        <w:numPr>
          <w:ilvl w:val="0"/>
          <w:numId w:val="19"/>
        </w:numPr>
        <w:ind w:left="284" w:hanging="142"/>
        <w:jc w:val="left"/>
        <w:rPr>
          <w:rFonts w:ascii="Arial" w:hAnsi="Arial"/>
          <w:sz w:val="24"/>
        </w:rPr>
      </w:pPr>
      <w:r w:rsidRPr="00230F35">
        <w:rPr>
          <w:rFonts w:ascii="Arial" w:hAnsi="Arial"/>
          <w:sz w:val="24"/>
        </w:rPr>
        <w:t xml:space="preserve"> Udzielający Zamówienia przekaże jednocześnie treść wyjaśnienia wszystkim</w:t>
      </w:r>
      <w:r w:rsidRPr="00230F35">
        <w:rPr>
          <w:rFonts w:ascii="Arial" w:hAnsi="Arial"/>
          <w:sz w:val="24"/>
        </w:rPr>
        <w:br/>
        <w:t>Oferentom, bez ujawniania źródła zapytania, poprzez zamieszczenie odpowiedzi na</w:t>
      </w:r>
      <w:r w:rsidR="008643D7">
        <w:rPr>
          <w:rFonts w:ascii="Arial" w:hAnsi="Arial"/>
          <w:sz w:val="24"/>
        </w:rPr>
        <w:t xml:space="preserve"> </w:t>
      </w:r>
      <w:r w:rsidRPr="00230F35">
        <w:rPr>
          <w:rFonts w:ascii="Arial" w:hAnsi="Arial"/>
          <w:sz w:val="24"/>
        </w:rPr>
        <w:t>stronie internetowej Udzielającego Zamówienia</w:t>
      </w:r>
      <w:r w:rsidR="008643D7">
        <w:rPr>
          <w:rFonts w:ascii="Arial" w:hAnsi="Arial"/>
          <w:sz w:val="24"/>
        </w:rPr>
        <w:t>.</w:t>
      </w:r>
    </w:p>
    <w:p w14:paraId="29F2DC9F" w14:textId="10FEF0D7" w:rsidR="00012841" w:rsidRDefault="00012841" w:rsidP="00012841">
      <w:pPr>
        <w:pStyle w:val="Tekstpodstawowy"/>
        <w:rPr>
          <w:rFonts w:ascii="Arial" w:hAnsi="Arial"/>
          <w:sz w:val="24"/>
        </w:rPr>
      </w:pPr>
    </w:p>
    <w:p w14:paraId="661BD353" w14:textId="6E589FC9" w:rsidR="008643D7" w:rsidRDefault="008643D7" w:rsidP="008643D7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17</w:t>
      </w:r>
    </w:p>
    <w:p w14:paraId="083BEBCE" w14:textId="7DD1E372" w:rsidR="008643D7" w:rsidRDefault="008643D7" w:rsidP="00012841">
      <w:pPr>
        <w:pStyle w:val="Tekstpodstawowy"/>
        <w:rPr>
          <w:rFonts w:ascii="Arial" w:hAnsi="Arial"/>
          <w:sz w:val="24"/>
        </w:rPr>
      </w:pPr>
    </w:p>
    <w:p w14:paraId="47BE4BF2" w14:textId="08A08EFE" w:rsidR="00012841" w:rsidRDefault="00012841" w:rsidP="00012841">
      <w:pPr>
        <w:pStyle w:val="Tekstpodstawowy"/>
        <w:tabs>
          <w:tab w:val="left" w:pos="435"/>
        </w:tabs>
        <w:ind w:left="75"/>
        <w:rPr>
          <w:rFonts w:ascii="Arial" w:hAnsi="Arial"/>
          <w:sz w:val="24"/>
        </w:rPr>
      </w:pPr>
      <w:r>
        <w:rPr>
          <w:rFonts w:ascii="Arial" w:hAnsi="Arial"/>
          <w:sz w:val="24"/>
        </w:rPr>
        <w:t>W załączeniu: wzór umowy o udzielenie zamówienia na świadczenia zdrowotne, stanowiący załącznik nr 3 do niniejszych Szczegółowych Warunków Konkursu Ofert.</w:t>
      </w:r>
    </w:p>
    <w:p w14:paraId="6A746B70" w14:textId="77777777" w:rsidR="00012841" w:rsidRDefault="00012841" w:rsidP="00012841">
      <w:pPr>
        <w:rPr>
          <w:rFonts w:ascii="Arial" w:hAnsi="Arial"/>
          <w:sz w:val="24"/>
        </w:rPr>
      </w:pPr>
    </w:p>
    <w:p w14:paraId="0F4A9071" w14:textId="77777777" w:rsidR="00012841" w:rsidRDefault="00012841" w:rsidP="00012841">
      <w:pPr>
        <w:pStyle w:val="Tekstpodstawowy2"/>
      </w:pPr>
    </w:p>
    <w:p w14:paraId="3A93EFFB" w14:textId="77777777" w:rsidR="00012841" w:rsidRPr="003C5BC9" w:rsidRDefault="00012841" w:rsidP="00012841">
      <w:pPr>
        <w:pStyle w:val="Tekstpodstawowy2"/>
        <w:ind w:left="4956"/>
        <w:rPr>
          <w:rFonts w:ascii="Arial" w:hAnsi="Arial"/>
          <w:i/>
          <w:iCs/>
        </w:rPr>
      </w:pPr>
      <w:r>
        <w:t xml:space="preserve">         </w:t>
      </w:r>
      <w:r w:rsidRPr="003C5BC9">
        <w:rPr>
          <w:rFonts w:ascii="Arial" w:hAnsi="Arial"/>
          <w:i/>
          <w:iCs/>
        </w:rPr>
        <w:t>Dyrektor</w:t>
      </w:r>
    </w:p>
    <w:p w14:paraId="586A3B1C" w14:textId="77777777" w:rsidR="00012841" w:rsidRPr="003C5BC9" w:rsidRDefault="00012841" w:rsidP="00012841">
      <w:pPr>
        <w:pStyle w:val="Tekstpodstawowy2"/>
        <w:ind w:left="4950"/>
        <w:jc w:val="center"/>
        <w:rPr>
          <w:rFonts w:ascii="Arial" w:hAnsi="Arial"/>
          <w:i/>
          <w:iCs/>
        </w:rPr>
      </w:pPr>
      <w:r w:rsidRPr="003C5BC9">
        <w:rPr>
          <w:rFonts w:ascii="Arial" w:hAnsi="Arial"/>
          <w:i/>
          <w:iCs/>
        </w:rPr>
        <w:t xml:space="preserve">        Miejskiego Centrum Medycznego</w:t>
      </w:r>
    </w:p>
    <w:p w14:paraId="7E6A9395" w14:textId="77777777" w:rsidR="00012841" w:rsidRPr="003C5BC9" w:rsidRDefault="00012841" w:rsidP="00012841">
      <w:pPr>
        <w:pStyle w:val="Tekstpodstawowy2"/>
        <w:tabs>
          <w:tab w:val="left" w:pos="5670"/>
        </w:tabs>
        <w:ind w:left="4950"/>
        <w:rPr>
          <w:rFonts w:ascii="Arial" w:hAnsi="Arial"/>
          <w:i/>
          <w:iCs/>
        </w:rPr>
      </w:pPr>
      <w:r w:rsidRPr="003C5BC9">
        <w:rPr>
          <w:rFonts w:ascii="Arial" w:hAnsi="Arial"/>
          <w:i/>
          <w:iCs/>
        </w:rPr>
        <w:t xml:space="preserve">        „Bałuty” w Łodzi</w:t>
      </w:r>
    </w:p>
    <w:p w14:paraId="59ACC957" w14:textId="0B4803C5" w:rsidR="00012841" w:rsidRPr="003C5BC9" w:rsidRDefault="00012841" w:rsidP="00012841">
      <w:pPr>
        <w:pStyle w:val="Tekstpodstawowy2"/>
        <w:rPr>
          <w:rFonts w:ascii="Arial" w:hAnsi="Arial"/>
          <w:i/>
          <w:iCs/>
        </w:rPr>
      </w:pPr>
      <w:r w:rsidRPr="003C5BC9">
        <w:rPr>
          <w:rFonts w:ascii="Arial" w:hAnsi="Arial"/>
          <w:i/>
          <w:iCs/>
        </w:rPr>
        <w:tab/>
      </w:r>
      <w:r w:rsidRPr="003C5BC9">
        <w:rPr>
          <w:rFonts w:ascii="Arial" w:hAnsi="Arial"/>
          <w:i/>
          <w:iCs/>
        </w:rPr>
        <w:tab/>
      </w:r>
      <w:r w:rsidRPr="003C5BC9">
        <w:rPr>
          <w:rFonts w:ascii="Arial" w:hAnsi="Arial"/>
          <w:i/>
          <w:iCs/>
        </w:rPr>
        <w:tab/>
      </w:r>
      <w:r w:rsidRPr="003C5BC9">
        <w:rPr>
          <w:rFonts w:ascii="Arial" w:hAnsi="Arial"/>
          <w:i/>
          <w:iCs/>
        </w:rPr>
        <w:tab/>
      </w:r>
      <w:r w:rsidRPr="003C5BC9">
        <w:rPr>
          <w:rFonts w:ascii="Arial" w:hAnsi="Arial"/>
          <w:i/>
          <w:iCs/>
        </w:rPr>
        <w:tab/>
      </w:r>
      <w:r w:rsidRPr="003C5BC9">
        <w:rPr>
          <w:rFonts w:ascii="Arial" w:hAnsi="Arial"/>
          <w:i/>
          <w:iCs/>
        </w:rPr>
        <w:tab/>
      </w:r>
      <w:r w:rsidRPr="003C5BC9">
        <w:rPr>
          <w:rFonts w:ascii="Arial" w:hAnsi="Arial"/>
          <w:i/>
          <w:iCs/>
        </w:rPr>
        <w:tab/>
        <w:t xml:space="preserve">        mgr inż. Marcin Sałagacki</w:t>
      </w:r>
    </w:p>
    <w:p w14:paraId="54B50584" w14:textId="77777777" w:rsidR="00012841" w:rsidRDefault="00012841" w:rsidP="00012841">
      <w:pPr>
        <w:pStyle w:val="Tekstpodstawowy2"/>
        <w:ind w:left="5664"/>
        <w:rPr>
          <w:rFonts w:ascii="Arial" w:hAnsi="Arial"/>
        </w:rPr>
      </w:pPr>
    </w:p>
    <w:p w14:paraId="7EE826EB" w14:textId="77777777" w:rsidR="008643D7" w:rsidRDefault="008643D7" w:rsidP="00012841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</w:p>
    <w:p w14:paraId="62E5A81A" w14:textId="1B008B2E" w:rsidR="00012841" w:rsidRDefault="00012841" w:rsidP="00012841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 xml:space="preserve">Klauzula informacyjna </w:t>
      </w:r>
    </w:p>
    <w:p w14:paraId="1F6EEAA7" w14:textId="77777777" w:rsidR="00012841" w:rsidRDefault="00012841" w:rsidP="0001284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Stosownie do art. 13 ust. 1 i 2  Rozporządzenia Parlamentu Europejskiego i Rady (UE) 2016/679 z dnia                                27 kwietnia 2016 r.  w sprawie ochrony osób fizycznych  w związku z przetwarzaniem danych osobowych i w sprawie swobodnego przepływu takich danych oraz uchylenia dyrektywy 95/46/WE (ogólne rozporządzenie o ochronie danych), zwane dalej RODO informuję że:</w:t>
      </w:r>
    </w:p>
    <w:p w14:paraId="7D2CD025" w14:textId="77777777" w:rsidR="00012841" w:rsidRDefault="00012841" w:rsidP="00012841">
      <w:pPr>
        <w:pStyle w:val="Akapitzlist"/>
        <w:widowControl/>
        <w:numPr>
          <w:ilvl w:val="0"/>
          <w:numId w:val="15"/>
        </w:numPr>
        <w:suppressAutoHyphens w:val="0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Administratorem Państwa danych osobowych jest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Miejskie Centrum Medyczne "”Bałuty"   w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  <w:t xml:space="preserve">     Łodzi  ul. Bydgoska 17/21, 91-036 Łódź, tel. 42 657 79 70, e-mail: sekretariat@mcmbaluty.pl</w:t>
      </w:r>
    </w:p>
    <w:p w14:paraId="3B3A2695" w14:textId="77777777" w:rsidR="00012841" w:rsidRDefault="00012841" w:rsidP="00012841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Miejskim Centrum Medycznym „Bałuty” w Łodzi został wyznaczony inspektor ochrony danych,                   z którym możecie się Państwo </w:t>
      </w:r>
      <w:r>
        <w:rPr>
          <w:rFonts w:asciiTheme="minorHAnsi" w:hAnsiTheme="minorHAnsi" w:cstheme="minorHAnsi"/>
          <w:color w:val="000000"/>
          <w:sz w:val="22"/>
          <w:szCs w:val="22"/>
        </w:rPr>
        <w:t>kontaktować we wszystkich sprawach dotyczących przetwarzania danych osobowych za pośrednictwem poczty elektronicznej e-mail: dpo@mcmbaluty.pl.;</w:t>
      </w:r>
    </w:p>
    <w:p w14:paraId="40E707CF" w14:textId="24FB4D45" w:rsidR="00012841" w:rsidRDefault="00012841" w:rsidP="00012841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Państwa dane osobowe przetwarzane będą w celu związanym z prowadzonym postępowaniem konkursowym na podstawie art. 26 ustawy z dnia 15 .04.2011 r. o działalności leczniczej. Podstawą przetwarzania Państwa danych osobowych jest art. 6 ust. 1 lit. c RODO  oraz Państwa zgoda wyrażona poprzez akt uczestnictwa w postepowaniu – art. 6 ust. 1 lit. a  RODO.</w:t>
      </w:r>
    </w:p>
    <w:p w14:paraId="7A235654" w14:textId="77777777" w:rsidR="00012841" w:rsidRDefault="00012841" w:rsidP="00012841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Odbiorcami Państwa danych osobowych mogą być osoby lub podmioty, które wystąpią                                         z wnioskiem o udostępnienie dokumentacji postępowania w oparciu o art. 2 ustawy z dnia                    6 września 2001r o dostępie do informacji publicznej (Dz.U. poz. 1764 z 2016r.) oraz organy państwowe, którym dane mogą być udostępnione w związku z prowadzonym przez nie postępowaniem.</w:t>
      </w:r>
    </w:p>
    <w:p w14:paraId="38B3D551" w14:textId="77777777" w:rsidR="00012841" w:rsidRDefault="00012841" w:rsidP="00012841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Dane osobowe będą  przechowywane przez okres wynikający z realizacji obowiązku archiwizacji dokumentów tj. 4 lat od dnia zakończenia postępowania, </w:t>
      </w:r>
      <w:r>
        <w:rPr>
          <w:rFonts w:asciiTheme="minorHAnsi" w:hAnsiTheme="minorHAnsi" w:cstheme="minorHAnsi"/>
          <w:iCs/>
          <w:sz w:val="22"/>
          <w:szCs w:val="22"/>
        </w:rPr>
        <w:t xml:space="preserve">a jeżeli czas trwania umowy przekracza             4 lata, okres przechowywania obejmuje cały czas trwania umowy; </w:t>
      </w:r>
    </w:p>
    <w:p w14:paraId="660B678E" w14:textId="0B8979B2" w:rsidR="00012841" w:rsidRDefault="00012841" w:rsidP="00012841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Podanie danych osobowych w związku </w:t>
      </w:r>
      <w:r w:rsidR="005D500D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 xml:space="preserve">udziałem w postępowaniu o udzielenie zamówienia w trybie konkursu ofert nie jest obowiązkowe, ale może być warunkiem niezbędnym do wzięcia w nim udziału. Wynika to stąd, że </w:t>
      </w:r>
      <w:r w:rsidR="005D500D">
        <w:rPr>
          <w:rFonts w:asciiTheme="minorHAnsi" w:hAnsiTheme="minorHAnsi" w:cstheme="minorHAnsi"/>
          <w:sz w:val="22"/>
          <w:szCs w:val="22"/>
        </w:rPr>
        <w:t>Udzielający zamówienia</w:t>
      </w:r>
      <w:r>
        <w:rPr>
          <w:rFonts w:asciiTheme="minorHAnsi" w:hAnsiTheme="minorHAnsi" w:cstheme="minorHAnsi"/>
          <w:sz w:val="22"/>
          <w:szCs w:val="22"/>
        </w:rPr>
        <w:t xml:space="preserve"> może żądać ich podania na podstawie przepisów ustawy  o działalności leczniczej; </w:t>
      </w:r>
    </w:p>
    <w:p w14:paraId="5E909856" w14:textId="77777777" w:rsidR="00012841" w:rsidRDefault="00012841" w:rsidP="00012841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odniesieniu do Państwa danych osobowych decyzje nie będą podejmowane w sposób zautomatyzowany, stosowanie do art. 22 RODO;</w:t>
      </w:r>
    </w:p>
    <w:p w14:paraId="6C310EB4" w14:textId="77777777" w:rsidR="00012841" w:rsidRDefault="00012841" w:rsidP="00012841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  Posiadają Państwo:</w:t>
      </w:r>
    </w:p>
    <w:p w14:paraId="310E0C13" w14:textId="77777777" w:rsidR="00012841" w:rsidRDefault="00012841" w:rsidP="000128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−      na podstawie art. 15 RODO prawo dostępu do danych osobowych Państwa dotyczących;</w:t>
      </w:r>
    </w:p>
    <w:p w14:paraId="02F1F1F9" w14:textId="77777777" w:rsidR="00012841" w:rsidRDefault="00012841" w:rsidP="000128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      na podstawie art. 16 RODO prawo do sprostowania (poprawienia) danych osobowych, ale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skorzystanie z tego prawa nie może skutkować zmianą wyniku postępowania</w:t>
      </w:r>
    </w:p>
    <w:p w14:paraId="16DC925C" w14:textId="77777777" w:rsidR="00012841" w:rsidRDefault="00012841" w:rsidP="000128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      na podstawie art. 18 RODO prawo żądania od administratora ograniczenia przetwarzania danych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osobowych z zastrzeżeniem przypadków, o których mowa w art. 18 ust. 2 RODO;  </w:t>
      </w:r>
    </w:p>
    <w:p w14:paraId="26E7900B" w14:textId="77777777" w:rsidR="00012841" w:rsidRDefault="00012841" w:rsidP="000128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      prawo do wniesienia skargi do Prezesa Urzędu Ochrony Danych Osobowych, gdy uznają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Państwo, że przetwarzanie danych osobowych Państwa dotyczących narusza przepisy RODO;</w:t>
      </w:r>
    </w:p>
    <w:p w14:paraId="1C8DBE74" w14:textId="77777777" w:rsidR="00012841" w:rsidRDefault="00012841" w:rsidP="0001284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 </w:t>
      </w:r>
      <w:r>
        <w:rPr>
          <w:rFonts w:asciiTheme="minorHAnsi" w:hAnsiTheme="minorHAnsi" w:cstheme="minorHAnsi"/>
          <w:iCs/>
          <w:sz w:val="22"/>
          <w:szCs w:val="22"/>
        </w:rPr>
        <w:t>Nie przysługuje Państwu:</w:t>
      </w:r>
    </w:p>
    <w:p w14:paraId="04D0346C" w14:textId="77777777" w:rsidR="00012841" w:rsidRDefault="00012841" w:rsidP="000128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−      w związku z art. 17 ust. 3 lit. b, d lub e RODO prawo do usunięcia danych osobowych;</w:t>
      </w:r>
    </w:p>
    <w:p w14:paraId="4277C343" w14:textId="77777777" w:rsidR="00012841" w:rsidRDefault="00012841" w:rsidP="000128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−      prawo do przenoszenia danych osobowych, o którym mowa w art. 20 RODO;</w:t>
      </w:r>
    </w:p>
    <w:p w14:paraId="078ACBBE" w14:textId="77777777" w:rsidR="00012841" w:rsidRDefault="00012841" w:rsidP="000128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      na podstawie art. 21 RODO prawo sprzeciwu, wobec przetwarzania danych osobowych, gdyż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podstawą prawną przetwarzania Państwa danych osobowych jest art. 6 ust. 1 lit. c RODO.</w:t>
      </w:r>
    </w:p>
    <w:p w14:paraId="72B6E8CD" w14:textId="77777777" w:rsidR="00012841" w:rsidRDefault="00012841" w:rsidP="000128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0DE3D3" w14:textId="77777777" w:rsidR="00012841" w:rsidRDefault="00012841" w:rsidP="00012841">
      <w:pPr>
        <w:jc w:val="both"/>
      </w:pPr>
    </w:p>
    <w:p w14:paraId="25EA1076" w14:textId="77777777" w:rsidR="00012841" w:rsidRDefault="00012841" w:rsidP="00012841">
      <w:pPr>
        <w:jc w:val="both"/>
        <w:rPr>
          <w:sz w:val="24"/>
        </w:rPr>
      </w:pPr>
    </w:p>
    <w:p w14:paraId="1F864D9E" w14:textId="77777777" w:rsidR="00012841" w:rsidRDefault="00012841" w:rsidP="00012841"/>
    <w:p w14:paraId="7E5C7C90" w14:textId="77777777" w:rsidR="00012841" w:rsidRDefault="00012841" w:rsidP="00012841"/>
    <w:p w14:paraId="3D239C2B" w14:textId="77777777" w:rsidR="00012841" w:rsidRDefault="00012841" w:rsidP="00012841"/>
    <w:p w14:paraId="1A2B0134" w14:textId="77777777" w:rsidR="00012841" w:rsidRDefault="00012841" w:rsidP="00012841"/>
    <w:p w14:paraId="7ED9EAB9" w14:textId="77777777" w:rsidR="00012841" w:rsidRDefault="00012841" w:rsidP="00012841"/>
    <w:p w14:paraId="090EBC50" w14:textId="77777777" w:rsidR="00012841" w:rsidRDefault="00012841" w:rsidP="00012841"/>
    <w:p w14:paraId="35FB0051" w14:textId="77777777" w:rsidR="007C6785" w:rsidRDefault="007C6785"/>
    <w:sectPr w:rsidR="007C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8E84" w14:textId="77777777" w:rsidR="001134A8" w:rsidRDefault="001134A8" w:rsidP="00CF6CC2">
      <w:r>
        <w:separator/>
      </w:r>
    </w:p>
  </w:endnote>
  <w:endnote w:type="continuationSeparator" w:id="0">
    <w:p w14:paraId="46362D3A" w14:textId="77777777" w:rsidR="001134A8" w:rsidRDefault="001134A8" w:rsidP="00CF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D021" w14:textId="77777777" w:rsidR="001134A8" w:rsidRDefault="001134A8" w:rsidP="00CF6CC2">
      <w:r>
        <w:separator/>
      </w:r>
    </w:p>
  </w:footnote>
  <w:footnote w:type="continuationSeparator" w:id="0">
    <w:p w14:paraId="674E37E7" w14:textId="77777777" w:rsidR="001134A8" w:rsidRDefault="001134A8" w:rsidP="00CF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1D7"/>
    <w:multiLevelType w:val="hybridMultilevel"/>
    <w:tmpl w:val="7792A91E"/>
    <w:lvl w:ilvl="0" w:tplc="4FB8963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7FF"/>
    <w:multiLevelType w:val="singleLevel"/>
    <w:tmpl w:val="3926CE60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5B36522"/>
    <w:multiLevelType w:val="singleLevel"/>
    <w:tmpl w:val="6F1E6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CA5432"/>
    <w:multiLevelType w:val="hybridMultilevel"/>
    <w:tmpl w:val="B89A7236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FCA"/>
    <w:multiLevelType w:val="singleLevel"/>
    <w:tmpl w:val="BBC037DA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5" w15:restartNumberingAfterBreak="0">
    <w:nsid w:val="11CE3B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46451F"/>
    <w:multiLevelType w:val="hybridMultilevel"/>
    <w:tmpl w:val="CAEEADF6"/>
    <w:lvl w:ilvl="0" w:tplc="D33A15A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51E1"/>
    <w:multiLevelType w:val="singleLevel"/>
    <w:tmpl w:val="6F1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C9215F"/>
    <w:multiLevelType w:val="singleLevel"/>
    <w:tmpl w:val="FE1072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CEF2316"/>
    <w:multiLevelType w:val="hybridMultilevel"/>
    <w:tmpl w:val="955E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6C99"/>
    <w:multiLevelType w:val="hybridMultilevel"/>
    <w:tmpl w:val="80E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023C"/>
    <w:multiLevelType w:val="singleLevel"/>
    <w:tmpl w:val="DF56AB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2" w15:restartNumberingAfterBreak="0">
    <w:nsid w:val="20AA553A"/>
    <w:multiLevelType w:val="singleLevel"/>
    <w:tmpl w:val="BE0445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E971F6"/>
    <w:multiLevelType w:val="singleLevel"/>
    <w:tmpl w:val="13C4B5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18000D"/>
    <w:multiLevelType w:val="hybridMultilevel"/>
    <w:tmpl w:val="3CB0A150"/>
    <w:lvl w:ilvl="0" w:tplc="83B2D5CA">
      <w:start w:val="1"/>
      <w:numFmt w:val="decimal"/>
      <w:suff w:val="nothing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B2196"/>
    <w:multiLevelType w:val="singleLevel"/>
    <w:tmpl w:val="6304EC6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40348E"/>
    <w:multiLevelType w:val="singleLevel"/>
    <w:tmpl w:val="111E16A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17" w15:restartNumberingAfterBreak="0">
    <w:nsid w:val="5C0A27A3"/>
    <w:multiLevelType w:val="multilevel"/>
    <w:tmpl w:val="A6FA5C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17361664">
    <w:abstractNumId w:val="16"/>
    <w:lvlOverride w:ilvl="0">
      <w:startOverride w:val="1"/>
    </w:lvlOverride>
  </w:num>
  <w:num w:numId="2" w16cid:durableId="1962959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3776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1960852">
    <w:abstractNumId w:val="5"/>
    <w:lvlOverride w:ilvl="0">
      <w:startOverride w:val="1"/>
    </w:lvlOverride>
  </w:num>
  <w:num w:numId="5" w16cid:durableId="36666852">
    <w:abstractNumId w:val="4"/>
    <w:lvlOverride w:ilvl="0">
      <w:startOverride w:val="1"/>
    </w:lvlOverride>
  </w:num>
  <w:num w:numId="6" w16cid:durableId="2066633733">
    <w:abstractNumId w:val="11"/>
    <w:lvlOverride w:ilvl="0">
      <w:startOverride w:val="1"/>
    </w:lvlOverride>
  </w:num>
  <w:num w:numId="7" w16cid:durableId="1575354651">
    <w:abstractNumId w:val="13"/>
    <w:lvlOverride w:ilvl="0">
      <w:startOverride w:val="2"/>
    </w:lvlOverride>
  </w:num>
  <w:num w:numId="8" w16cid:durableId="104467336">
    <w:abstractNumId w:val="8"/>
    <w:lvlOverride w:ilvl="0">
      <w:startOverride w:val="1"/>
    </w:lvlOverride>
  </w:num>
  <w:num w:numId="9" w16cid:durableId="598222352">
    <w:abstractNumId w:val="12"/>
  </w:num>
  <w:num w:numId="10" w16cid:durableId="1278755200">
    <w:abstractNumId w:val="15"/>
    <w:lvlOverride w:ilvl="0">
      <w:startOverride w:val="7"/>
    </w:lvlOverride>
  </w:num>
  <w:num w:numId="11" w16cid:durableId="2092577915">
    <w:abstractNumId w:val="7"/>
    <w:lvlOverride w:ilvl="0">
      <w:startOverride w:val="1"/>
    </w:lvlOverride>
  </w:num>
  <w:num w:numId="12" w16cid:durableId="1586962928">
    <w:abstractNumId w:val="2"/>
    <w:lvlOverride w:ilvl="0">
      <w:startOverride w:val="3"/>
    </w:lvlOverride>
  </w:num>
  <w:num w:numId="13" w16cid:durableId="1991978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5970260">
    <w:abstractNumId w:val="1"/>
  </w:num>
  <w:num w:numId="15" w16cid:durableId="81342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0539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2640679">
    <w:abstractNumId w:val="12"/>
    <w:lvlOverride w:ilvl="0">
      <w:startOverride w:val="1"/>
    </w:lvlOverride>
  </w:num>
  <w:num w:numId="18" w16cid:durableId="722945962">
    <w:abstractNumId w:val="0"/>
  </w:num>
  <w:num w:numId="19" w16cid:durableId="1025015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41"/>
    <w:rsid w:val="00012841"/>
    <w:rsid w:val="000B3B17"/>
    <w:rsid w:val="001061B7"/>
    <w:rsid w:val="001134A8"/>
    <w:rsid w:val="0013490E"/>
    <w:rsid w:val="00137CDD"/>
    <w:rsid w:val="0015447B"/>
    <w:rsid w:val="001A1496"/>
    <w:rsid w:val="00230006"/>
    <w:rsid w:val="00230F35"/>
    <w:rsid w:val="002D450B"/>
    <w:rsid w:val="003065B1"/>
    <w:rsid w:val="003813EB"/>
    <w:rsid w:val="003A5E23"/>
    <w:rsid w:val="003C2BD9"/>
    <w:rsid w:val="003C5BC9"/>
    <w:rsid w:val="004668F6"/>
    <w:rsid w:val="00484EA2"/>
    <w:rsid w:val="004F4989"/>
    <w:rsid w:val="004F7629"/>
    <w:rsid w:val="00546FBA"/>
    <w:rsid w:val="005831E1"/>
    <w:rsid w:val="005D500D"/>
    <w:rsid w:val="00615ABA"/>
    <w:rsid w:val="006920E0"/>
    <w:rsid w:val="006C4DEC"/>
    <w:rsid w:val="006D163F"/>
    <w:rsid w:val="006D52C5"/>
    <w:rsid w:val="00706C1F"/>
    <w:rsid w:val="00723B15"/>
    <w:rsid w:val="00752E55"/>
    <w:rsid w:val="00792C7F"/>
    <w:rsid w:val="007A0398"/>
    <w:rsid w:val="007A431A"/>
    <w:rsid w:val="007C58E0"/>
    <w:rsid w:val="007C6785"/>
    <w:rsid w:val="008643D7"/>
    <w:rsid w:val="008B34EA"/>
    <w:rsid w:val="008F2BAE"/>
    <w:rsid w:val="0096397E"/>
    <w:rsid w:val="009A47DA"/>
    <w:rsid w:val="009A6DFA"/>
    <w:rsid w:val="009C566D"/>
    <w:rsid w:val="009E2F4B"/>
    <w:rsid w:val="00AB3393"/>
    <w:rsid w:val="00AC600E"/>
    <w:rsid w:val="00AC6F43"/>
    <w:rsid w:val="00AF78A4"/>
    <w:rsid w:val="00B96BD5"/>
    <w:rsid w:val="00C22C33"/>
    <w:rsid w:val="00C274E7"/>
    <w:rsid w:val="00C32EBB"/>
    <w:rsid w:val="00CE2437"/>
    <w:rsid w:val="00CF6CC2"/>
    <w:rsid w:val="00D46587"/>
    <w:rsid w:val="00D76E0F"/>
    <w:rsid w:val="00DC629D"/>
    <w:rsid w:val="00DC7A29"/>
    <w:rsid w:val="00DE18AA"/>
    <w:rsid w:val="00E62C1C"/>
    <w:rsid w:val="00E65539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69D2"/>
  <w15:chartTrackingRefBased/>
  <w15:docId w15:val="{37019601-A65B-4799-87A9-F4AAF9E1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2841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1284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0128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4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2841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28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284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28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,wypunktowanie Znak,Podsis rysunku Znak,Akapit z listą numerowaną Znak,maz_wyliczenie Znak,opis dzialania Znak,K-P_odwolanie Znak,A_wyliczenie Znak,Akapit z listą 1 Znak"/>
    <w:link w:val="Akapitzlist"/>
    <w:uiPriority w:val="34"/>
    <w:qFormat/>
    <w:locked/>
    <w:rsid w:val="0001284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L1,Numerowanie,Akapit z listą5,CW_Lista,wypunktowanie,Podsis rysunku,Akapit z listą numerowaną,maz_wyliczenie,opis dzialania,K-P_odwolanie,A_wyliczenie,Akapit z listą 1,BulletC,Wyliczanie,Obiekt,List Paragraph,normalny tekst,Bullets"/>
    <w:basedOn w:val="Normalny"/>
    <w:link w:val="AkapitzlistZnak"/>
    <w:uiPriority w:val="34"/>
    <w:qFormat/>
    <w:rsid w:val="00012841"/>
    <w:pPr>
      <w:widowControl w:val="0"/>
      <w:suppressAutoHyphens/>
      <w:ind w:left="708"/>
    </w:pPr>
    <w:rPr>
      <w:rFonts w:eastAsia="SimSun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01284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2">
    <w:name w:val="ww-tekstpodstawowy2"/>
    <w:basedOn w:val="Normalny"/>
    <w:uiPriority w:val="99"/>
    <w:rsid w:val="00012841"/>
    <w:pPr>
      <w:spacing w:before="100" w:after="100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CC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CC2"/>
    <w:rPr>
      <w:vertAlign w:val="superscript"/>
    </w:rPr>
  </w:style>
  <w:style w:type="character" w:customStyle="1" w:styleId="markedcontent">
    <w:name w:val="markedcontent"/>
    <w:basedOn w:val="Domylnaczcionkaakapitu"/>
    <w:rsid w:val="00D76E0F"/>
  </w:style>
  <w:style w:type="character" w:styleId="Hipercze">
    <w:name w:val="Hyperlink"/>
    <w:basedOn w:val="Domylnaczcionkaakapitu"/>
    <w:uiPriority w:val="99"/>
    <w:unhideWhenUsed/>
    <w:rsid w:val="00230F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wny@mcmbalu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2291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MCM Bałuty</cp:lastModifiedBy>
  <cp:revision>37</cp:revision>
  <dcterms:created xsi:type="dcterms:W3CDTF">2022-06-21T08:46:00Z</dcterms:created>
  <dcterms:modified xsi:type="dcterms:W3CDTF">2022-12-05T08:27:00Z</dcterms:modified>
</cp:coreProperties>
</file>